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F0" w:rsidRPr="00DD11F0" w:rsidRDefault="00DD11F0" w:rsidP="00DD11F0">
      <w:pPr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DD11F0">
        <w:rPr>
          <w:rFonts w:ascii="Times New Roman" w:hAnsi="Times New Roman" w:cs="Times New Roman"/>
          <w:b/>
          <w:bCs/>
          <w:sz w:val="24"/>
        </w:rPr>
        <w:t>Извещение</w:t>
      </w:r>
      <w:r w:rsidRPr="00DD11F0">
        <w:rPr>
          <w:rFonts w:ascii="Times New Roman" w:hAnsi="Times New Roman" w:cs="Times New Roman"/>
          <w:b/>
          <w:sz w:val="24"/>
        </w:rPr>
        <w:t xml:space="preserve"> </w:t>
      </w:r>
      <w:r w:rsidRPr="00DD11F0">
        <w:rPr>
          <w:rFonts w:ascii="Times New Roman" w:hAnsi="Times New Roman" w:cs="Times New Roman"/>
          <w:b/>
          <w:bCs/>
          <w:sz w:val="24"/>
        </w:rPr>
        <w:t xml:space="preserve">о проведении аукциона на право заключения договора аренды  земельного участка </w:t>
      </w:r>
      <w:r w:rsidRPr="00DD11F0">
        <w:rPr>
          <w:rFonts w:ascii="Times New Roman" w:hAnsi="Times New Roman" w:cs="Times New Roman"/>
          <w:b/>
          <w:sz w:val="24"/>
        </w:rPr>
        <w:t xml:space="preserve">государственная </w:t>
      </w:r>
      <w:proofErr w:type="gramStart"/>
      <w:r w:rsidRPr="00DD11F0">
        <w:rPr>
          <w:rFonts w:ascii="Times New Roman" w:hAnsi="Times New Roman" w:cs="Times New Roman"/>
          <w:b/>
          <w:sz w:val="24"/>
        </w:rPr>
        <w:t>собственность</w:t>
      </w:r>
      <w:proofErr w:type="gramEnd"/>
      <w:r w:rsidRPr="00DD11F0">
        <w:rPr>
          <w:rFonts w:ascii="Times New Roman" w:hAnsi="Times New Roman" w:cs="Times New Roman"/>
          <w:b/>
          <w:sz w:val="24"/>
        </w:rPr>
        <w:t xml:space="preserve"> на который не разграничена, с разрешенным использованием – для индивиду</w:t>
      </w:r>
      <w:r>
        <w:rPr>
          <w:rFonts w:ascii="Times New Roman" w:hAnsi="Times New Roman" w:cs="Times New Roman"/>
          <w:b/>
          <w:sz w:val="24"/>
        </w:rPr>
        <w:t>ального жилищного строительства</w:t>
      </w:r>
    </w:p>
    <w:p w:rsidR="00DD11F0" w:rsidRDefault="00DD11F0" w:rsidP="00DD11F0">
      <w:pPr>
        <w:jc w:val="both"/>
        <w:rPr>
          <w:rFonts w:ascii="Times New Roman" w:hAnsi="Times New Roman" w:cs="Times New Roman"/>
          <w:sz w:val="24"/>
        </w:rPr>
      </w:pPr>
    </w:p>
    <w:p w:rsidR="00DD11F0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 </w:t>
      </w:r>
      <w:r w:rsidRPr="00561E2A">
        <w:rPr>
          <w:rFonts w:ascii="Times New Roman" w:hAnsi="Times New Roman" w:cs="Times New Roman"/>
          <w:b/>
          <w:bCs/>
          <w:sz w:val="24"/>
        </w:rPr>
        <w:t>Организатор аукциона: </w:t>
      </w:r>
      <w:r w:rsidRPr="00561E2A">
        <w:rPr>
          <w:rFonts w:ascii="Times New Roman" w:hAnsi="Times New Roman" w:cs="Times New Roman"/>
          <w:sz w:val="24"/>
        </w:rPr>
        <w:t>Администрация муниципального образования «Городское поселение Куженер», адрес: 429170, Республика Марий Эл, Куженерский район, пгт. Куженер, ул. Ст</w:t>
      </w:r>
      <w:proofErr w:type="gramStart"/>
      <w:r w:rsidRPr="00561E2A">
        <w:rPr>
          <w:rFonts w:ascii="Times New Roman" w:hAnsi="Times New Roman" w:cs="Times New Roman"/>
          <w:sz w:val="24"/>
        </w:rPr>
        <w:t>.Л</w:t>
      </w:r>
      <w:proofErr w:type="gramEnd"/>
      <w:r w:rsidRPr="00561E2A">
        <w:rPr>
          <w:rFonts w:ascii="Times New Roman" w:hAnsi="Times New Roman" w:cs="Times New Roman"/>
          <w:sz w:val="24"/>
        </w:rPr>
        <w:t xml:space="preserve">ебедева, д.20А, электронный  адрес: </w:t>
      </w:r>
      <w:proofErr w:type="spellStart"/>
      <w:r w:rsidRPr="00561E2A">
        <w:rPr>
          <w:rFonts w:ascii="Times New Roman" w:hAnsi="Times New Roman" w:cs="Times New Roman"/>
          <w:sz w:val="24"/>
          <w:lang w:val="en-US"/>
        </w:rPr>
        <w:t>kuzadm</w:t>
      </w:r>
      <w:proofErr w:type="spellEnd"/>
      <w:r w:rsidRPr="00561E2A">
        <w:rPr>
          <w:rFonts w:ascii="Times New Roman" w:hAnsi="Times New Roman" w:cs="Times New Roman"/>
          <w:sz w:val="24"/>
        </w:rPr>
        <w:t>@</w:t>
      </w:r>
      <w:r w:rsidRPr="00561E2A">
        <w:rPr>
          <w:rFonts w:ascii="Times New Roman" w:hAnsi="Times New Roman" w:cs="Times New Roman"/>
          <w:sz w:val="24"/>
          <w:lang w:val="en-US"/>
        </w:rPr>
        <w:t>mail</w:t>
      </w:r>
      <w:r w:rsidRPr="00561E2A">
        <w:rPr>
          <w:rFonts w:ascii="Times New Roman" w:hAnsi="Times New Roman" w:cs="Times New Roman"/>
          <w:sz w:val="24"/>
        </w:rPr>
        <w:t>.</w:t>
      </w:r>
      <w:proofErr w:type="spellStart"/>
      <w:r w:rsidRPr="00561E2A">
        <w:rPr>
          <w:rFonts w:ascii="Times New Roman" w:hAnsi="Times New Roman" w:cs="Times New Roman"/>
          <w:sz w:val="24"/>
        </w:rPr>
        <w:t>ru</w:t>
      </w:r>
      <w:proofErr w:type="spellEnd"/>
      <w:r w:rsidRPr="00561E2A">
        <w:rPr>
          <w:rFonts w:ascii="Times New Roman" w:hAnsi="Times New Roman" w:cs="Times New Roman"/>
          <w:sz w:val="24"/>
        </w:rPr>
        <w:t>, контактный телефон 8(83637) 9-13-68.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>Уполномоченный орган</w:t>
      </w:r>
      <w:r>
        <w:rPr>
          <w:rFonts w:ascii="Times New Roman" w:hAnsi="Times New Roman" w:cs="Times New Roman"/>
          <w:b/>
          <w:bCs/>
          <w:sz w:val="24"/>
        </w:rPr>
        <w:t xml:space="preserve">: </w:t>
      </w:r>
      <w:r w:rsidRPr="00561E2A">
        <w:rPr>
          <w:rFonts w:ascii="Times New Roman" w:hAnsi="Times New Roman" w:cs="Times New Roman"/>
          <w:sz w:val="24"/>
        </w:rPr>
        <w:t>Администрация муниципального образования «Городское поселение Куженер»</w:t>
      </w:r>
    </w:p>
    <w:p w:rsidR="00DD11F0" w:rsidRDefault="00DD11F0" w:rsidP="00DD11F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1E2A">
        <w:rPr>
          <w:rFonts w:ascii="Times New Roman" w:hAnsi="Times New Roman" w:cs="Times New Roman"/>
          <w:b/>
          <w:bCs/>
          <w:sz w:val="24"/>
          <w:szCs w:val="24"/>
        </w:rPr>
        <w:t>Реквизиты решения о проведен</w:t>
      </w:r>
      <w:proofErr w:type="gramStart"/>
      <w:r w:rsidRPr="00561E2A">
        <w:rPr>
          <w:rFonts w:ascii="Times New Roman" w:hAnsi="Times New Roman" w:cs="Times New Roman"/>
          <w:b/>
          <w:bCs/>
          <w:sz w:val="24"/>
          <w:szCs w:val="24"/>
        </w:rPr>
        <w:t>ии ау</w:t>
      </w:r>
      <w:proofErr w:type="gramEnd"/>
      <w:r w:rsidRPr="00561E2A">
        <w:rPr>
          <w:rFonts w:ascii="Times New Roman" w:hAnsi="Times New Roman" w:cs="Times New Roman"/>
          <w:b/>
          <w:bCs/>
          <w:sz w:val="24"/>
          <w:szCs w:val="24"/>
        </w:rPr>
        <w:t>кциона: </w:t>
      </w:r>
      <w:r w:rsidRPr="00561E2A">
        <w:rPr>
          <w:rFonts w:ascii="Times New Roman" w:hAnsi="Times New Roman" w:cs="Times New Roman"/>
          <w:sz w:val="24"/>
          <w:szCs w:val="24"/>
        </w:rPr>
        <w:t xml:space="preserve">Постановление Администрация муниципального образования «Городское поселение Куженер» </w:t>
      </w:r>
      <w:r w:rsidRPr="003E14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3E143F">
        <w:rPr>
          <w:rFonts w:ascii="Times New Roman" w:hAnsi="Times New Roman" w:cs="Times New Roman"/>
          <w:sz w:val="24"/>
          <w:szCs w:val="24"/>
        </w:rPr>
        <w:t>.02.2016г.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E143F">
        <w:rPr>
          <w:rFonts w:ascii="Times New Roman" w:hAnsi="Times New Roman" w:cs="Times New Roman"/>
          <w:sz w:val="24"/>
          <w:szCs w:val="24"/>
        </w:rPr>
        <w:t>9</w:t>
      </w:r>
      <w:r w:rsidRPr="00561E2A">
        <w:rPr>
          <w:rFonts w:ascii="Times New Roman" w:hAnsi="Times New Roman" w:cs="Times New Roman"/>
          <w:sz w:val="24"/>
          <w:szCs w:val="24"/>
        </w:rPr>
        <w:t xml:space="preserve"> «О проведен</w:t>
      </w:r>
      <w:proofErr w:type="gramStart"/>
      <w:r w:rsidRPr="00561E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561E2A">
        <w:rPr>
          <w:rFonts w:ascii="Times New Roman" w:hAnsi="Times New Roman" w:cs="Times New Roman"/>
          <w:sz w:val="24"/>
          <w:szCs w:val="24"/>
        </w:rPr>
        <w:t xml:space="preserve">кциона на право заключения договора </w:t>
      </w:r>
      <w:r>
        <w:rPr>
          <w:rFonts w:ascii="Times New Roman" w:hAnsi="Times New Roman" w:cs="Times New Roman"/>
          <w:sz w:val="24"/>
          <w:szCs w:val="24"/>
        </w:rPr>
        <w:t>аренды</w:t>
      </w:r>
      <w:r w:rsidRPr="00561E2A">
        <w:rPr>
          <w:rFonts w:ascii="Times New Roman" w:hAnsi="Times New Roman" w:cs="Times New Roman"/>
          <w:sz w:val="24"/>
          <w:szCs w:val="24"/>
        </w:rPr>
        <w:t xml:space="preserve"> земельного участка, государственная собственность на который не разграничена, с разрешенным использованием – для </w:t>
      </w:r>
      <w:r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Pr="00561E2A">
        <w:rPr>
          <w:rFonts w:ascii="Times New Roman" w:hAnsi="Times New Roman" w:cs="Times New Roman"/>
          <w:sz w:val="24"/>
          <w:szCs w:val="24"/>
        </w:rPr>
        <w:t>».</w:t>
      </w:r>
    </w:p>
    <w:p w:rsidR="00DD11F0" w:rsidRPr="00DD11F0" w:rsidRDefault="00DD11F0" w:rsidP="00DD11F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1E2A">
        <w:rPr>
          <w:rFonts w:ascii="Times New Roman" w:hAnsi="Times New Roman"/>
          <w:b/>
          <w:bCs/>
          <w:sz w:val="24"/>
          <w:szCs w:val="24"/>
        </w:rPr>
        <w:t>Место проведения аукциона:</w:t>
      </w:r>
      <w:r w:rsidRPr="00561E2A">
        <w:rPr>
          <w:rFonts w:ascii="Times New Roman" w:hAnsi="Times New Roman"/>
          <w:sz w:val="24"/>
          <w:szCs w:val="24"/>
        </w:rPr>
        <w:t> Республика Марий Эл, Куженерский район, пгт. Куженер, ул. Ст. Лебедева, 20а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 xml:space="preserve">Дата проведения аукциона – </w:t>
      </w:r>
      <w:r w:rsidR="002A1568" w:rsidRPr="002A1568">
        <w:rPr>
          <w:rFonts w:ascii="Times New Roman" w:hAnsi="Times New Roman" w:cs="Times New Roman"/>
          <w:bCs/>
          <w:sz w:val="24"/>
        </w:rPr>
        <w:t>25 апреля</w:t>
      </w:r>
      <w:r w:rsidRPr="002A1568">
        <w:rPr>
          <w:rFonts w:ascii="Times New Roman" w:hAnsi="Times New Roman" w:cs="Times New Roman"/>
          <w:bCs/>
          <w:sz w:val="24"/>
        </w:rPr>
        <w:t xml:space="preserve"> 2016 г.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 xml:space="preserve">Время проведения аукциона – </w:t>
      </w:r>
      <w:r>
        <w:rPr>
          <w:rFonts w:ascii="Times New Roman" w:hAnsi="Times New Roman" w:cs="Times New Roman"/>
          <w:bCs/>
          <w:sz w:val="24"/>
        </w:rPr>
        <w:t>1</w:t>
      </w:r>
      <w:r w:rsidR="00B63F63">
        <w:rPr>
          <w:rFonts w:ascii="Times New Roman" w:hAnsi="Times New Roman" w:cs="Times New Roman"/>
          <w:bCs/>
          <w:sz w:val="24"/>
        </w:rPr>
        <w:t>3</w:t>
      </w:r>
      <w:r>
        <w:rPr>
          <w:rFonts w:ascii="Times New Roman" w:hAnsi="Times New Roman" w:cs="Times New Roman"/>
          <w:bCs/>
          <w:sz w:val="24"/>
        </w:rPr>
        <w:t> час. 00 мин</w:t>
      </w:r>
      <w:r w:rsidRPr="00561E2A">
        <w:rPr>
          <w:rFonts w:ascii="Times New Roman" w:hAnsi="Times New Roman" w:cs="Times New Roman"/>
          <w:bCs/>
          <w:sz w:val="24"/>
        </w:rPr>
        <w:t xml:space="preserve"> (по московскому времени).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>Аукцион является открытым по составу участников.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>Предмет аукциона:</w:t>
      </w:r>
    </w:p>
    <w:p w:rsidR="00DD11F0" w:rsidRPr="00561E2A" w:rsidRDefault="00DD11F0" w:rsidP="00B63F63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Лот </w:t>
      </w:r>
      <w:r w:rsidRPr="00561E2A">
        <w:rPr>
          <w:rFonts w:ascii="Times New Roman" w:hAnsi="Times New Roman" w:cs="Times New Roman"/>
          <w:b/>
          <w:bCs/>
          <w:sz w:val="24"/>
        </w:rPr>
        <w:t>№1 – </w:t>
      </w:r>
      <w:r w:rsidR="00B63F63">
        <w:rPr>
          <w:rFonts w:ascii="Times New Roman" w:hAnsi="Times New Roman" w:cs="Times New Roman"/>
          <w:b/>
          <w:bCs/>
          <w:sz w:val="24"/>
        </w:rPr>
        <w:t xml:space="preserve"> </w:t>
      </w:r>
      <w:r w:rsidR="00B63F63">
        <w:rPr>
          <w:rFonts w:ascii="Times New Roman" w:hAnsi="Times New Roman" w:cs="Times New Roman"/>
          <w:bCs/>
          <w:sz w:val="24"/>
        </w:rPr>
        <w:t xml:space="preserve">земельный участок с кадастровым </w:t>
      </w:r>
      <w:r w:rsidRPr="00561E2A">
        <w:rPr>
          <w:rFonts w:ascii="Times New Roman" w:hAnsi="Times New Roman" w:cs="Times New Roman"/>
          <w:bCs/>
          <w:sz w:val="24"/>
        </w:rPr>
        <w:t>номером </w:t>
      </w:r>
      <w:r w:rsidRPr="00561E2A">
        <w:rPr>
          <w:rFonts w:ascii="Times New Roman" w:hAnsi="Times New Roman" w:cs="Times New Roman"/>
          <w:sz w:val="24"/>
        </w:rPr>
        <w:t>12:09:038010</w:t>
      </w:r>
      <w:r w:rsidR="00B63F63">
        <w:rPr>
          <w:rFonts w:ascii="Times New Roman" w:hAnsi="Times New Roman" w:cs="Times New Roman"/>
          <w:sz w:val="24"/>
        </w:rPr>
        <w:t>6</w:t>
      </w:r>
      <w:r w:rsidRPr="00561E2A">
        <w:rPr>
          <w:rFonts w:ascii="Times New Roman" w:hAnsi="Times New Roman" w:cs="Times New Roman"/>
          <w:sz w:val="24"/>
        </w:rPr>
        <w:t>:</w:t>
      </w:r>
      <w:r w:rsidR="00B63F63">
        <w:rPr>
          <w:rFonts w:ascii="Times New Roman" w:hAnsi="Times New Roman" w:cs="Times New Roman"/>
          <w:sz w:val="24"/>
        </w:rPr>
        <w:t>14</w:t>
      </w:r>
      <w:r w:rsidRPr="00561E2A">
        <w:rPr>
          <w:rFonts w:ascii="Times New Roman" w:hAnsi="Times New Roman" w:cs="Times New Roman"/>
          <w:sz w:val="24"/>
        </w:rPr>
        <w:t>,  </w:t>
      </w:r>
      <w:r w:rsidR="00B63F63">
        <w:rPr>
          <w:rFonts w:ascii="Times New Roman" w:hAnsi="Times New Roman" w:cs="Times New Roman"/>
          <w:sz w:val="24"/>
        </w:rPr>
        <w:t xml:space="preserve"> </w:t>
      </w:r>
      <w:r w:rsidRPr="00561E2A">
        <w:rPr>
          <w:rFonts w:ascii="Times New Roman" w:hAnsi="Times New Roman" w:cs="Times New Roman"/>
          <w:bCs/>
          <w:sz w:val="24"/>
        </w:rPr>
        <w:t>площадью 1</w:t>
      </w:r>
      <w:r w:rsidR="00B63F63">
        <w:rPr>
          <w:rFonts w:ascii="Times New Roman" w:hAnsi="Times New Roman" w:cs="Times New Roman"/>
          <w:bCs/>
          <w:sz w:val="24"/>
        </w:rPr>
        <w:t>500</w:t>
      </w:r>
      <w:r w:rsidRPr="00561E2A">
        <w:rPr>
          <w:rFonts w:ascii="Times New Roman" w:hAnsi="Times New Roman" w:cs="Times New Roman"/>
          <w:bCs/>
          <w:sz w:val="24"/>
        </w:rPr>
        <w:t>,0</w:t>
      </w:r>
      <w:r>
        <w:rPr>
          <w:rFonts w:ascii="Times New Roman" w:hAnsi="Times New Roman" w:cs="Times New Roman"/>
          <w:bCs/>
          <w:sz w:val="24"/>
        </w:rPr>
        <w:t xml:space="preserve"> кв.м., из </w:t>
      </w:r>
      <w:r w:rsidRPr="00561E2A">
        <w:rPr>
          <w:rFonts w:ascii="Times New Roman" w:hAnsi="Times New Roman" w:cs="Times New Roman"/>
          <w:bCs/>
          <w:sz w:val="24"/>
        </w:rPr>
        <w:t>земель </w:t>
      </w:r>
      <w:r w:rsidRPr="00561E2A">
        <w:rPr>
          <w:rFonts w:ascii="Times New Roman" w:hAnsi="Times New Roman" w:cs="Times New Roman"/>
          <w:sz w:val="24"/>
        </w:rPr>
        <w:t>населенных пунктов,</w:t>
      </w:r>
      <w:r w:rsidRPr="00561E2A">
        <w:rPr>
          <w:rFonts w:ascii="Times New Roman" w:hAnsi="Times New Roman" w:cs="Times New Roman"/>
          <w:bCs/>
          <w:sz w:val="24"/>
        </w:rPr>
        <w:t> </w:t>
      </w:r>
      <w:r w:rsidRPr="00561E2A">
        <w:rPr>
          <w:rFonts w:ascii="Times New Roman" w:hAnsi="Times New Roman" w:cs="Times New Roman"/>
          <w:sz w:val="24"/>
        </w:rPr>
        <w:t>разрешенное использование</w:t>
      </w:r>
      <w:r w:rsidRPr="00561E2A">
        <w:rPr>
          <w:rFonts w:ascii="Times New Roman" w:hAnsi="Times New Roman" w:cs="Times New Roman"/>
          <w:bCs/>
          <w:sz w:val="24"/>
        </w:rPr>
        <w:t xml:space="preserve">: для </w:t>
      </w:r>
      <w:r w:rsidR="00B63F63">
        <w:rPr>
          <w:rFonts w:ascii="Times New Roman" w:hAnsi="Times New Roman" w:cs="Times New Roman"/>
          <w:bCs/>
          <w:sz w:val="24"/>
        </w:rPr>
        <w:t>индивидуального жилищного строительства</w:t>
      </w:r>
      <w:r w:rsidRPr="00561E2A">
        <w:rPr>
          <w:rFonts w:ascii="Times New Roman" w:hAnsi="Times New Roman" w:cs="Times New Roman"/>
          <w:bCs/>
          <w:sz w:val="24"/>
        </w:rPr>
        <w:t>, находящийся по адресу: </w:t>
      </w:r>
      <w:r w:rsidRPr="00561E2A">
        <w:rPr>
          <w:rFonts w:ascii="Times New Roman" w:hAnsi="Times New Roman" w:cs="Times New Roman"/>
          <w:sz w:val="24"/>
        </w:rPr>
        <w:t xml:space="preserve">Республика Марий Эл, Куженерский район, пгт. Куженер, ул. </w:t>
      </w:r>
      <w:r w:rsidR="00B63F63">
        <w:rPr>
          <w:rFonts w:ascii="Times New Roman" w:hAnsi="Times New Roman" w:cs="Times New Roman"/>
          <w:sz w:val="24"/>
        </w:rPr>
        <w:t>Родниковая, позиция 8</w:t>
      </w:r>
      <w:r w:rsidRPr="00561E2A">
        <w:rPr>
          <w:rFonts w:ascii="Times New Roman" w:hAnsi="Times New Roman" w:cs="Times New Roman"/>
          <w:sz w:val="24"/>
        </w:rPr>
        <w:t> </w:t>
      </w:r>
      <w:r w:rsidRPr="00561E2A">
        <w:rPr>
          <w:rFonts w:ascii="Times New Roman" w:hAnsi="Times New Roman" w:cs="Times New Roman"/>
          <w:bCs/>
          <w:sz w:val="24"/>
        </w:rPr>
        <w:t xml:space="preserve"> в </w:t>
      </w:r>
      <w:r w:rsidR="00B63F63">
        <w:rPr>
          <w:rFonts w:ascii="Times New Roman" w:hAnsi="Times New Roman" w:cs="Times New Roman"/>
          <w:bCs/>
          <w:sz w:val="24"/>
        </w:rPr>
        <w:t>аренду</w:t>
      </w:r>
      <w:r w:rsidRPr="00561E2A">
        <w:rPr>
          <w:rFonts w:ascii="Times New Roman" w:hAnsi="Times New Roman" w:cs="Times New Roman"/>
          <w:bCs/>
          <w:sz w:val="24"/>
        </w:rPr>
        <w:t>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 xml:space="preserve">Сведения о правах: </w:t>
      </w:r>
      <w:r w:rsidRPr="00561E2A">
        <w:rPr>
          <w:rFonts w:ascii="Times New Roman" w:hAnsi="Times New Roman" w:cs="Times New Roman"/>
          <w:bCs/>
          <w:sz w:val="24"/>
        </w:rPr>
        <w:t>Земельный участок, государственная собственность на который не разграничена. Ограничения (обременения права) не зарегистрированы.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начальная цена</w:t>
      </w:r>
      <w:r w:rsidRPr="00561E2A">
        <w:rPr>
          <w:rFonts w:ascii="Times New Roman" w:hAnsi="Times New Roman" w:cs="Times New Roman"/>
          <w:sz w:val="24"/>
        </w:rPr>
        <w:t xml:space="preserve"> - </w:t>
      </w:r>
      <w:r w:rsidR="00B63F63">
        <w:rPr>
          <w:rFonts w:ascii="Times New Roman" w:hAnsi="Times New Roman" w:cs="Times New Roman"/>
          <w:sz w:val="24"/>
        </w:rPr>
        <w:t>18</w:t>
      </w:r>
      <w:r w:rsidRPr="00561E2A">
        <w:rPr>
          <w:rFonts w:ascii="Times New Roman" w:hAnsi="Times New Roman" w:cs="Times New Roman"/>
          <w:sz w:val="24"/>
        </w:rPr>
        <w:t xml:space="preserve"> 000 (</w:t>
      </w:r>
      <w:r w:rsidR="00B63F63">
        <w:rPr>
          <w:rFonts w:ascii="Times New Roman" w:hAnsi="Times New Roman" w:cs="Times New Roman"/>
          <w:sz w:val="24"/>
        </w:rPr>
        <w:t>восемнадцать</w:t>
      </w:r>
      <w:r w:rsidRPr="00561E2A">
        <w:rPr>
          <w:rFonts w:ascii="Times New Roman" w:hAnsi="Times New Roman" w:cs="Times New Roman"/>
          <w:sz w:val="24"/>
        </w:rPr>
        <w:t xml:space="preserve"> тысяч</w:t>
      </w:r>
      <w:r w:rsidR="00B63F63">
        <w:rPr>
          <w:rFonts w:ascii="Times New Roman" w:hAnsi="Times New Roman" w:cs="Times New Roman"/>
          <w:sz w:val="24"/>
        </w:rPr>
        <w:t>) рублей,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сумма задатка 20% - </w:t>
      </w:r>
      <w:r w:rsidR="00B63F63">
        <w:rPr>
          <w:rFonts w:ascii="Times New Roman" w:hAnsi="Times New Roman" w:cs="Times New Roman"/>
          <w:sz w:val="24"/>
        </w:rPr>
        <w:t>3 600</w:t>
      </w:r>
      <w:r w:rsidRPr="00561E2A">
        <w:rPr>
          <w:rFonts w:ascii="Times New Roman" w:hAnsi="Times New Roman" w:cs="Times New Roman"/>
          <w:sz w:val="24"/>
        </w:rPr>
        <w:t xml:space="preserve"> (</w:t>
      </w:r>
      <w:r w:rsidR="00B63F63">
        <w:rPr>
          <w:rFonts w:ascii="Times New Roman" w:hAnsi="Times New Roman" w:cs="Times New Roman"/>
          <w:sz w:val="24"/>
        </w:rPr>
        <w:t>три тысячи шестьсот</w:t>
      </w:r>
      <w:r w:rsidRPr="00561E2A">
        <w:rPr>
          <w:rFonts w:ascii="Times New Roman" w:hAnsi="Times New Roman" w:cs="Times New Roman"/>
          <w:sz w:val="24"/>
        </w:rPr>
        <w:t xml:space="preserve">) </w:t>
      </w:r>
      <w:r w:rsidR="00B63F63">
        <w:rPr>
          <w:rFonts w:ascii="Times New Roman" w:hAnsi="Times New Roman" w:cs="Times New Roman"/>
          <w:sz w:val="24"/>
        </w:rPr>
        <w:t>рублей,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шаг аукциона 3 %    - </w:t>
      </w:r>
      <w:r w:rsidR="00B63F63">
        <w:rPr>
          <w:rFonts w:ascii="Times New Roman" w:hAnsi="Times New Roman" w:cs="Times New Roman"/>
          <w:sz w:val="24"/>
        </w:rPr>
        <w:t>540</w:t>
      </w:r>
      <w:r w:rsidRPr="00561E2A">
        <w:rPr>
          <w:rFonts w:ascii="Times New Roman" w:hAnsi="Times New Roman" w:cs="Times New Roman"/>
          <w:sz w:val="24"/>
        </w:rPr>
        <w:t xml:space="preserve"> (</w:t>
      </w:r>
      <w:r w:rsidR="00B63F63">
        <w:rPr>
          <w:rFonts w:ascii="Times New Roman" w:hAnsi="Times New Roman" w:cs="Times New Roman"/>
          <w:sz w:val="24"/>
        </w:rPr>
        <w:t>пятьсот сорок</w:t>
      </w:r>
      <w:r w:rsidRPr="00561E2A">
        <w:rPr>
          <w:rFonts w:ascii="Times New Roman" w:hAnsi="Times New Roman" w:cs="Times New Roman"/>
          <w:sz w:val="24"/>
        </w:rPr>
        <w:t>) рублей.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>Форма Заявки на участие в аукционе: </w:t>
      </w:r>
      <w:r w:rsidRPr="00561E2A">
        <w:rPr>
          <w:rFonts w:ascii="Times New Roman" w:hAnsi="Times New Roman" w:cs="Times New Roman"/>
          <w:sz w:val="24"/>
        </w:rPr>
        <w:t>Заявка на участие в аукционе подается по форме</w:t>
      </w:r>
      <w:r>
        <w:rPr>
          <w:rFonts w:ascii="Times New Roman" w:hAnsi="Times New Roman" w:cs="Times New Roman"/>
          <w:sz w:val="24"/>
        </w:rPr>
        <w:t>,</w:t>
      </w:r>
      <w:r w:rsidRPr="00561E2A">
        <w:rPr>
          <w:rFonts w:ascii="Times New Roman" w:hAnsi="Times New Roman" w:cs="Times New Roman"/>
          <w:sz w:val="24"/>
        </w:rPr>
        <w:t xml:space="preserve"> размещенной на сайте администрации Куженерского муниципального района </w:t>
      </w:r>
      <w:hyperlink r:id="rId4" w:history="1">
        <w:r w:rsidRPr="00F3113F">
          <w:rPr>
            <w:rStyle w:val="ad"/>
            <w:rFonts w:ascii="Times New Roman" w:hAnsi="Times New Roman" w:cs="Times New Roman"/>
            <w:sz w:val="24"/>
            <w:lang w:val="en-US"/>
          </w:rPr>
          <w:t>www</w:t>
        </w:r>
        <w:r w:rsidRPr="00F3113F">
          <w:rPr>
            <w:rStyle w:val="ad"/>
            <w:rFonts w:ascii="Times New Roman" w:hAnsi="Times New Roman" w:cs="Times New Roman"/>
            <w:sz w:val="24"/>
          </w:rPr>
          <w:t>.</w:t>
        </w:r>
        <w:proofErr w:type="spellStart"/>
        <w:r w:rsidRPr="00F3113F">
          <w:rPr>
            <w:rStyle w:val="ad"/>
            <w:rFonts w:ascii="Times New Roman" w:hAnsi="Times New Roman" w:cs="Times New Roman"/>
            <w:sz w:val="24"/>
            <w:lang w:val="en-US"/>
          </w:rPr>
          <w:t>kuzhener</w:t>
        </w:r>
        <w:proofErr w:type="spellEnd"/>
        <w:r w:rsidRPr="00F3113F">
          <w:rPr>
            <w:rStyle w:val="ad"/>
            <w:rFonts w:ascii="Times New Roman" w:hAnsi="Times New Roman" w:cs="Times New Roman"/>
            <w:sz w:val="24"/>
          </w:rPr>
          <w:t>.</w:t>
        </w:r>
        <w:proofErr w:type="spellStart"/>
        <w:r w:rsidRPr="00F3113F">
          <w:rPr>
            <w:rStyle w:val="ad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</w:rPr>
        <w:t xml:space="preserve">. </w:t>
      </w:r>
      <w:r w:rsidRPr="00561E2A">
        <w:rPr>
          <w:rFonts w:ascii="Times New Roman" w:hAnsi="Times New Roman" w:cs="Times New Roman"/>
          <w:sz w:val="24"/>
        </w:rPr>
        <w:t>Для участия в аукционе заявители представляют в установленный в извещении о проведен</w:t>
      </w:r>
      <w:proofErr w:type="gramStart"/>
      <w:r w:rsidRPr="00561E2A">
        <w:rPr>
          <w:rFonts w:ascii="Times New Roman" w:hAnsi="Times New Roman" w:cs="Times New Roman"/>
          <w:sz w:val="24"/>
        </w:rPr>
        <w:t>ии ау</w:t>
      </w:r>
      <w:proofErr w:type="gramEnd"/>
      <w:r w:rsidRPr="00561E2A">
        <w:rPr>
          <w:rFonts w:ascii="Times New Roman" w:hAnsi="Times New Roman" w:cs="Times New Roman"/>
          <w:sz w:val="24"/>
        </w:rPr>
        <w:t>кциона срок следующие документы: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1) заявка на участие в аукционе по установленной в извещении о проведен</w:t>
      </w:r>
      <w:proofErr w:type="gramStart"/>
      <w:r w:rsidRPr="00561E2A">
        <w:rPr>
          <w:rFonts w:ascii="Times New Roman" w:hAnsi="Times New Roman" w:cs="Times New Roman"/>
          <w:sz w:val="24"/>
        </w:rPr>
        <w:t>ии ау</w:t>
      </w:r>
      <w:proofErr w:type="gramEnd"/>
      <w:r w:rsidRPr="00561E2A">
        <w:rPr>
          <w:rFonts w:ascii="Times New Roman" w:hAnsi="Times New Roman" w:cs="Times New Roman"/>
          <w:sz w:val="24"/>
        </w:rPr>
        <w:t>кциона форме с указанием реквизитов счета для возврата задатка;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2) копии документов, удостоверяющих личность заявителя (для граждан);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3) надлежащим образом заверенный перевод на русский язык документов о  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sub_3801123"/>
      <w:bookmarkEnd w:id="0"/>
      <w:r w:rsidRPr="00561E2A">
        <w:rPr>
          <w:rFonts w:ascii="Times New Roman" w:hAnsi="Times New Roman" w:cs="Times New Roman"/>
          <w:sz w:val="24"/>
        </w:rPr>
        <w:t>4) документы, подтверждающие внесение задатка.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Один заявитель вправе подать только одну заявку на участие в аукционе. При подаче заявки физическое лицо предъявляет документ, удостоверяющий личность. В случае подачи заявки представителем заявителя предъявляется доверенность.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Заявка с прилагаемыми к ней документами регистрируется организатором торгов в журнале приема заявок с присвоением каждой заявке номера и указанием даты и времени подачи документов. 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 или его уполномоченному представителю под расписку.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 Заявитель имеет право 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</w:t>
      </w:r>
      <w:proofErr w:type="gramStart"/>
      <w:r w:rsidRPr="00561E2A">
        <w:rPr>
          <w:rFonts w:ascii="Times New Roman" w:hAnsi="Times New Roman" w:cs="Times New Roman"/>
          <w:sz w:val="24"/>
        </w:rPr>
        <w:t>и</w:t>
      </w:r>
      <w:proofErr w:type="gramEnd"/>
      <w:r w:rsidRPr="00561E2A">
        <w:rPr>
          <w:rFonts w:ascii="Times New Roman" w:hAnsi="Times New Roman" w:cs="Times New Roman"/>
          <w:sz w:val="24"/>
        </w:rPr>
        <w:t xml:space="preserve"> 3 рабочих дней со дня поступления уведомления об отзыве заявки. В случае отзыва заявки заявителем позднее дня окончания </w:t>
      </w:r>
      <w:r w:rsidRPr="00561E2A">
        <w:rPr>
          <w:rFonts w:ascii="Times New Roman" w:hAnsi="Times New Roman" w:cs="Times New Roman"/>
          <w:sz w:val="24"/>
        </w:rPr>
        <w:lastRenderedPageBreak/>
        <w:t>срока приема заявок задаток возвращается в порядке, установленном для участников аукциона.</w:t>
      </w:r>
    </w:p>
    <w:p w:rsidR="00DD11F0" w:rsidRPr="00561E2A" w:rsidRDefault="00DD11F0" w:rsidP="00DD11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E2A">
        <w:rPr>
          <w:rFonts w:ascii="Times New Roman" w:hAnsi="Times New Roman" w:cs="Times New Roman"/>
          <w:b/>
          <w:sz w:val="24"/>
          <w:szCs w:val="24"/>
        </w:rPr>
        <w:t xml:space="preserve">Адрес места приема заявок на участие в аукционе – </w:t>
      </w:r>
      <w:r w:rsidRPr="00561E2A">
        <w:rPr>
          <w:rFonts w:ascii="Times New Roman" w:hAnsi="Times New Roman" w:cs="Times New Roman"/>
          <w:sz w:val="24"/>
          <w:szCs w:val="24"/>
        </w:rPr>
        <w:t>Республика Марий Эл, Куженерский район, пгт. Куженер, ул. Ст. Лебедева, д.20а. Контактный телефон: (83637) 9-13-68.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z w:val="24"/>
          <w:szCs w:val="24"/>
        </w:rPr>
      </w:pPr>
      <w:r w:rsidRPr="00561E2A">
        <w:rPr>
          <w:rFonts w:ascii="Times New Roman" w:hAnsi="Times New Roman"/>
          <w:b/>
          <w:sz w:val="24"/>
          <w:szCs w:val="24"/>
        </w:rPr>
        <w:t xml:space="preserve">Дата и время начала приема заявок на участие в аукционе </w:t>
      </w:r>
      <w:r w:rsidRPr="00561E2A">
        <w:rPr>
          <w:rFonts w:ascii="Times New Roman" w:hAnsi="Times New Roman"/>
          <w:sz w:val="24"/>
          <w:szCs w:val="24"/>
        </w:rPr>
        <w:t xml:space="preserve">– </w:t>
      </w:r>
      <w:r w:rsidR="002A1568" w:rsidRPr="002A1568">
        <w:rPr>
          <w:rFonts w:ascii="Times New Roman" w:hAnsi="Times New Roman"/>
          <w:sz w:val="24"/>
          <w:szCs w:val="24"/>
        </w:rPr>
        <w:t>18 марта</w:t>
      </w:r>
      <w:r w:rsidRPr="002A1568">
        <w:rPr>
          <w:rFonts w:ascii="Times New Roman" w:hAnsi="Times New Roman"/>
          <w:sz w:val="24"/>
          <w:szCs w:val="24"/>
        </w:rPr>
        <w:t xml:space="preserve"> 2016</w:t>
      </w:r>
      <w:r w:rsidRPr="00561E2A">
        <w:rPr>
          <w:rFonts w:ascii="Times New Roman" w:hAnsi="Times New Roman"/>
          <w:sz w:val="24"/>
          <w:szCs w:val="24"/>
        </w:rPr>
        <w:t> г. в 15 час. 00 мин. (по московскому времени).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z w:val="24"/>
          <w:szCs w:val="24"/>
        </w:rPr>
      </w:pPr>
      <w:r w:rsidRPr="00561E2A">
        <w:rPr>
          <w:rFonts w:ascii="Times New Roman" w:hAnsi="Times New Roman"/>
          <w:b/>
          <w:sz w:val="24"/>
          <w:szCs w:val="24"/>
        </w:rPr>
        <w:t>Дата и время окончания приема заявок на участие в аукционе –</w:t>
      </w:r>
      <w:r w:rsidRPr="00561E2A">
        <w:rPr>
          <w:rFonts w:ascii="Times New Roman" w:hAnsi="Times New Roman"/>
          <w:sz w:val="24"/>
          <w:szCs w:val="24"/>
        </w:rPr>
        <w:t xml:space="preserve"> </w:t>
      </w:r>
      <w:r w:rsidR="002A1568">
        <w:rPr>
          <w:rFonts w:ascii="Times New Roman" w:hAnsi="Times New Roman"/>
          <w:sz w:val="24"/>
          <w:szCs w:val="24"/>
        </w:rPr>
        <w:t>18 апреля</w:t>
      </w:r>
      <w:r w:rsidRPr="00561E2A">
        <w:rPr>
          <w:rFonts w:ascii="Times New Roman" w:hAnsi="Times New Roman"/>
          <w:sz w:val="24"/>
          <w:szCs w:val="24"/>
        </w:rPr>
        <w:t xml:space="preserve"> 2016 г. в 16 час. 30 мин. (по московскому времени).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z w:val="24"/>
          <w:szCs w:val="24"/>
        </w:rPr>
      </w:pPr>
      <w:r w:rsidRPr="00561E2A">
        <w:rPr>
          <w:rFonts w:ascii="Times New Roman" w:hAnsi="Times New Roman"/>
          <w:b/>
          <w:sz w:val="24"/>
          <w:szCs w:val="24"/>
        </w:rPr>
        <w:t>Дата и время рассмотрения заявок на участие в аукционе –</w:t>
      </w:r>
      <w:r w:rsidRPr="00561E2A">
        <w:rPr>
          <w:rFonts w:ascii="Times New Roman" w:hAnsi="Times New Roman"/>
          <w:sz w:val="24"/>
          <w:szCs w:val="24"/>
        </w:rPr>
        <w:t xml:space="preserve"> </w:t>
      </w:r>
      <w:r w:rsidR="002A1568">
        <w:rPr>
          <w:rFonts w:ascii="Times New Roman" w:hAnsi="Times New Roman"/>
          <w:sz w:val="24"/>
          <w:szCs w:val="24"/>
        </w:rPr>
        <w:t xml:space="preserve">19 апреля 2016 </w:t>
      </w:r>
      <w:r w:rsidRPr="00561E2A">
        <w:rPr>
          <w:rFonts w:ascii="Times New Roman" w:hAnsi="Times New Roman"/>
          <w:sz w:val="24"/>
          <w:szCs w:val="24"/>
        </w:rPr>
        <w:t>г. в 15 час. 00 мин. (по московскому времени).</w:t>
      </w:r>
    </w:p>
    <w:p w:rsidR="00DD11F0" w:rsidRPr="00561E2A" w:rsidRDefault="00DD11F0" w:rsidP="00DD11F0">
      <w:pPr>
        <w:ind w:firstLine="709"/>
        <w:jc w:val="both"/>
        <w:rPr>
          <w:rFonts w:ascii="Times New Roman" w:hAnsi="Times New Roman" w:cs="Times New Roman"/>
          <w:b/>
          <w:spacing w:val="-4"/>
          <w:sz w:val="24"/>
        </w:rPr>
      </w:pPr>
      <w:r w:rsidRPr="00561E2A">
        <w:rPr>
          <w:rFonts w:ascii="Times New Roman" w:hAnsi="Times New Roman" w:cs="Times New Roman"/>
          <w:b/>
          <w:spacing w:val="-4"/>
          <w:sz w:val="24"/>
        </w:rPr>
        <w:t>Порядок внесения и возврата задатка.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Задаток должен быть внесен на счет администрации Куженерского городского поселения согласно следующим реквизитам: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получатель - УФК по Республике Марий Эл (</w:t>
      </w:r>
      <w:proofErr w:type="spellStart"/>
      <w:r w:rsidRPr="00561E2A">
        <w:rPr>
          <w:rFonts w:ascii="Times New Roman" w:hAnsi="Times New Roman"/>
          <w:spacing w:val="-4"/>
          <w:sz w:val="24"/>
          <w:szCs w:val="24"/>
        </w:rPr>
        <w:t>Куженерская</w:t>
      </w:r>
      <w:proofErr w:type="spellEnd"/>
      <w:r w:rsidRPr="00561E2A">
        <w:rPr>
          <w:rFonts w:ascii="Times New Roman" w:hAnsi="Times New Roman"/>
          <w:spacing w:val="-4"/>
          <w:sz w:val="24"/>
          <w:szCs w:val="24"/>
        </w:rPr>
        <w:t xml:space="preserve"> городская администрация), л/с 05083А09943, ИНН 1205003452, КПП 120501001, Банк получателя: Отделение - НБ Республика Марий Эл г. Йошкар-Ола; </w:t>
      </w:r>
      <w:proofErr w:type="spellStart"/>
      <w:proofErr w:type="gramStart"/>
      <w:r w:rsidRPr="00561E2A">
        <w:rPr>
          <w:rFonts w:ascii="Times New Roman" w:hAnsi="Times New Roman"/>
          <w:spacing w:val="-4"/>
          <w:sz w:val="24"/>
          <w:szCs w:val="24"/>
        </w:rPr>
        <w:t>р</w:t>
      </w:r>
      <w:proofErr w:type="spellEnd"/>
      <w:proofErr w:type="gramEnd"/>
      <w:r w:rsidRPr="00561E2A">
        <w:rPr>
          <w:rFonts w:ascii="Times New Roman" w:hAnsi="Times New Roman"/>
          <w:spacing w:val="-4"/>
          <w:sz w:val="24"/>
          <w:szCs w:val="24"/>
        </w:rPr>
        <w:t xml:space="preserve">/с 40302810800003000146, БИК 048860001, назначение платежа: задаток для участия в аукционе на право заключения договора </w:t>
      </w:r>
      <w:r w:rsidR="000641C0">
        <w:rPr>
          <w:rFonts w:ascii="Times New Roman" w:hAnsi="Times New Roman"/>
          <w:spacing w:val="-4"/>
          <w:sz w:val="24"/>
          <w:szCs w:val="24"/>
        </w:rPr>
        <w:t>аренды</w:t>
      </w:r>
      <w:r w:rsidRPr="00561E2A">
        <w:rPr>
          <w:rFonts w:ascii="Times New Roman" w:hAnsi="Times New Roman"/>
          <w:spacing w:val="-4"/>
          <w:sz w:val="24"/>
          <w:szCs w:val="24"/>
        </w:rPr>
        <w:t xml:space="preserve"> земельного участка, назначенном на </w:t>
      </w:r>
      <w:r w:rsidR="002A1568" w:rsidRPr="002A1568">
        <w:rPr>
          <w:rFonts w:ascii="Times New Roman" w:hAnsi="Times New Roman"/>
          <w:spacing w:val="-4"/>
          <w:sz w:val="24"/>
          <w:szCs w:val="24"/>
        </w:rPr>
        <w:t>25 апреля 2016</w:t>
      </w:r>
      <w:r w:rsidRPr="002A1568">
        <w:rPr>
          <w:rFonts w:ascii="Times New Roman" w:hAnsi="Times New Roman"/>
          <w:spacing w:val="-4"/>
          <w:sz w:val="24"/>
          <w:szCs w:val="24"/>
        </w:rPr>
        <w:t xml:space="preserve"> г.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Задаток должен поступить на указанный счет на дату рассмотрения заявок на участие в аукционе. Документом, подтверждающим поступление задатка на счет администрации Куженерского городского поселения, является выписка со счета администрации Куженерского городского поселения.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Задаток возвращается заявителю в следующих случаях и порядке: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а) участникам аукциона (заявителям) при принятии организатором аукциона решения об отказе в проведен</w:t>
      </w:r>
      <w:proofErr w:type="gramStart"/>
      <w:r w:rsidRPr="00561E2A">
        <w:rPr>
          <w:rFonts w:ascii="Times New Roman" w:hAnsi="Times New Roman"/>
          <w:spacing w:val="-4"/>
          <w:sz w:val="24"/>
          <w:szCs w:val="24"/>
        </w:rPr>
        <w:t>ии ау</w:t>
      </w:r>
      <w:proofErr w:type="gramEnd"/>
      <w:r w:rsidRPr="00561E2A">
        <w:rPr>
          <w:rFonts w:ascii="Times New Roman" w:hAnsi="Times New Roman"/>
          <w:spacing w:val="-4"/>
          <w:sz w:val="24"/>
          <w:szCs w:val="24"/>
        </w:rPr>
        <w:t>кциона - в течение трех дней со дня принятия решения об отказе в проведении аукциона;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б) заявителю в случае отзыва им заявки на участие в аукционе до дня окончания срока приема заявок - в течение трех рабочих дней со дня поступления уведомления об отзыве заявки;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в) заявителю, не допущенному к участию в аукционе - в течение трех рабочих дней со дня оформления протокола приема заявок на участие в аукционе;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г) лицам, участвовавшим в аукционе, но не победившим в нем (заявителю в случае отзыва им заявки на участие в аукционе позднее дня окончания срока приема заявок) - в течение трех рабочих дней со дня подписания протокола о результатах аукциона.</w:t>
      </w:r>
    </w:p>
    <w:p w:rsidR="00DD11F0" w:rsidRPr="00561E2A" w:rsidRDefault="00DD11F0" w:rsidP="00DD11F0">
      <w:pPr>
        <w:pStyle w:val="14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561E2A">
        <w:rPr>
          <w:rFonts w:ascii="Times New Roman" w:hAnsi="Times New Roman"/>
          <w:spacing w:val="-4"/>
          <w:sz w:val="24"/>
          <w:szCs w:val="24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засчитывается в счет арендной платы за него.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 xml:space="preserve">Аукцион на право заключения договора </w:t>
      </w:r>
      <w:r w:rsidR="000641C0">
        <w:rPr>
          <w:rFonts w:ascii="Times New Roman" w:hAnsi="Times New Roman" w:cs="Times New Roman"/>
          <w:b/>
          <w:bCs/>
          <w:sz w:val="24"/>
        </w:rPr>
        <w:t>аренды</w:t>
      </w:r>
      <w:r w:rsidRPr="00561E2A">
        <w:rPr>
          <w:rFonts w:ascii="Times New Roman" w:hAnsi="Times New Roman" w:cs="Times New Roman"/>
          <w:b/>
          <w:bCs/>
          <w:sz w:val="24"/>
        </w:rPr>
        <w:t xml:space="preserve"> в открытой форме проводится в следующем порядке: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561E2A">
        <w:rPr>
          <w:rFonts w:ascii="Times New Roman" w:hAnsi="Times New Roman" w:cs="Times New Roman"/>
          <w:sz w:val="24"/>
        </w:rPr>
        <w:t>о начала аукциона Участники (представители Участников), допущенные к аукциону, должны представить документы, подтверждающие их личность, пройти регистрацию и получить пронумерованные карточки Участника аукциона</w:t>
      </w:r>
      <w:r>
        <w:rPr>
          <w:rFonts w:ascii="Times New Roman" w:hAnsi="Times New Roman" w:cs="Times New Roman"/>
          <w:sz w:val="24"/>
        </w:rPr>
        <w:t>.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Pr="00561E2A">
        <w:rPr>
          <w:rFonts w:ascii="Times New Roman" w:hAnsi="Times New Roman" w:cs="Times New Roman"/>
          <w:sz w:val="24"/>
        </w:rPr>
        <w:t>укцион начинается с объявления аукционистом начала проведения аукциона, номера лота, наименования основных характеристик земельного участка, начальной цены предмета аукциона, «шага аукциона» и порядка проведения аукциона</w:t>
      </w:r>
      <w:r>
        <w:rPr>
          <w:rFonts w:ascii="Times New Roman" w:hAnsi="Times New Roman" w:cs="Times New Roman"/>
          <w:sz w:val="24"/>
        </w:rPr>
        <w:t>.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Участник аукциона после объявления аукционистом начальной цены предмета аукциона</w:t>
      </w:r>
      <w:r>
        <w:rPr>
          <w:rFonts w:ascii="Times New Roman" w:hAnsi="Times New Roman" w:cs="Times New Roman"/>
          <w:sz w:val="24"/>
        </w:rPr>
        <w:t xml:space="preserve"> </w:t>
      </w:r>
      <w:r w:rsidRPr="00561E2A">
        <w:rPr>
          <w:rFonts w:ascii="Times New Roman" w:hAnsi="Times New Roman" w:cs="Times New Roman"/>
          <w:sz w:val="24"/>
        </w:rPr>
        <w:t>поднимает карточку в случае, если он согласен заключ</w:t>
      </w:r>
      <w:r>
        <w:rPr>
          <w:rFonts w:ascii="Times New Roman" w:hAnsi="Times New Roman" w:cs="Times New Roman"/>
          <w:sz w:val="24"/>
        </w:rPr>
        <w:t>ить договор по объявленной цене.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Pr="00561E2A">
        <w:rPr>
          <w:rFonts w:ascii="Times New Roman" w:hAnsi="Times New Roman" w:cs="Times New Roman"/>
          <w:sz w:val="24"/>
        </w:rPr>
        <w:t>укционист объявляет номер карточки Участника аукциона, который первым поднял карточку после объявления аукционистом начальной цены предмета аукциона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lastRenderedPageBreak/>
        <w:t>А</w:t>
      </w:r>
      <w:r w:rsidRPr="00561E2A">
        <w:rPr>
          <w:rFonts w:ascii="Times New Roman" w:hAnsi="Times New Roman" w:cs="Times New Roman"/>
          <w:sz w:val="24"/>
        </w:rPr>
        <w:t>укционист объявляет очередной размер цены предмета аукциона, увеличенный в соответствии с «шагом аукциона», на который повышается цена предмета аукциона, а также номер карточки Участника аукциона, который первым поднял свою карточку после объявления аукционистом очередного размера цены предмета аукциона</w:t>
      </w:r>
      <w:r>
        <w:rPr>
          <w:rFonts w:ascii="Times New Roman" w:hAnsi="Times New Roman" w:cs="Times New Roman"/>
          <w:sz w:val="24"/>
        </w:rPr>
        <w:t>. Е</w:t>
      </w:r>
      <w:r w:rsidRPr="00561E2A">
        <w:rPr>
          <w:rFonts w:ascii="Times New Roman" w:hAnsi="Times New Roman" w:cs="Times New Roman"/>
          <w:sz w:val="24"/>
        </w:rPr>
        <w:t>сли после троекратного объявления очередного размера цены предмета аукциона ни один из Участников аукциона не заявил о своем намерении предложить более высокую цену предмета аукциона (не поднял карточку), аукцион завершается.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По решению Комиссии, представитель Участника аукциона, нарушивший дисциплину и/или создающий неудобства другим Участникам аукциона, удаляется из аукционного зала. При этом торги останавливаются, а такой Участник аукциона обязан покинуть аукционный зал. По данному факту вносится соответствующая запись в Протокол о результатах аукциона.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>Победителем аукциона</w:t>
      </w:r>
      <w:r w:rsidRPr="00561E2A">
        <w:rPr>
          <w:rFonts w:ascii="Times New Roman" w:hAnsi="Times New Roman" w:cs="Times New Roman"/>
          <w:sz w:val="24"/>
        </w:rPr>
        <w:t> признается Участник, предложивший наиболее высокий размер</w:t>
      </w:r>
      <w:r>
        <w:rPr>
          <w:rFonts w:ascii="Times New Roman" w:hAnsi="Times New Roman" w:cs="Times New Roman"/>
          <w:sz w:val="24"/>
        </w:rPr>
        <w:t xml:space="preserve"> </w:t>
      </w:r>
      <w:r w:rsidRPr="00561E2A">
        <w:rPr>
          <w:rFonts w:ascii="Times New Roman" w:hAnsi="Times New Roman" w:cs="Times New Roman"/>
          <w:sz w:val="24"/>
        </w:rPr>
        <w:t>платы, номер карточки которого был назван аукционистом последним.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b/>
          <w:bCs/>
          <w:sz w:val="24"/>
        </w:rPr>
        <w:t xml:space="preserve"> Аукцион признается несостоявшимся в случаях</w:t>
      </w:r>
      <w:r w:rsidRPr="00561E2A">
        <w:rPr>
          <w:rFonts w:ascii="Times New Roman" w:hAnsi="Times New Roman" w:cs="Times New Roman"/>
          <w:sz w:val="24"/>
        </w:rPr>
        <w:t>, если: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на участие в аукционе не было подано ни одной Заявки;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на участие в аукционе была подана одна Заявка;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в аукционе принимал участие только 1 (один) Участник;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при проведен</w:t>
      </w:r>
      <w:proofErr w:type="gramStart"/>
      <w:r w:rsidRPr="00561E2A">
        <w:rPr>
          <w:rFonts w:ascii="Times New Roman" w:hAnsi="Times New Roman" w:cs="Times New Roman"/>
          <w:sz w:val="24"/>
        </w:rPr>
        <w:t>ии ау</w:t>
      </w:r>
      <w:proofErr w:type="gramEnd"/>
      <w:r w:rsidRPr="00561E2A">
        <w:rPr>
          <w:rFonts w:ascii="Times New Roman" w:hAnsi="Times New Roman" w:cs="Times New Roman"/>
          <w:sz w:val="24"/>
        </w:rPr>
        <w:t>кциона не присутствовал ни один из Участников аукциона;</w:t>
      </w:r>
    </w:p>
    <w:p w:rsidR="00DD11F0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- ни один из Участников аукциона после троекратного объявления аукционистом начальной цены предмета аукциона не поднял карточку, т.е. не поступило ни одного предложения о цене предмета аукциона, </w:t>
      </w:r>
      <w:proofErr w:type="gramStart"/>
      <w:r w:rsidRPr="00561E2A">
        <w:rPr>
          <w:rFonts w:ascii="Times New Roman" w:hAnsi="Times New Roman" w:cs="Times New Roman"/>
          <w:sz w:val="24"/>
        </w:rPr>
        <w:t>которое</w:t>
      </w:r>
      <w:proofErr w:type="gramEnd"/>
      <w:r w:rsidRPr="00561E2A">
        <w:rPr>
          <w:rFonts w:ascii="Times New Roman" w:hAnsi="Times New Roman" w:cs="Times New Roman"/>
          <w:sz w:val="24"/>
        </w:rPr>
        <w:t xml:space="preserve"> предусматривало бы более </w:t>
      </w:r>
      <w:r>
        <w:rPr>
          <w:rFonts w:ascii="Times New Roman" w:hAnsi="Times New Roman" w:cs="Times New Roman"/>
          <w:sz w:val="24"/>
        </w:rPr>
        <w:t>высокую цену предмета аукциона.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Результаты аукциона оформляются Протоколом о результатах аукциона, который подписывается Комиссией в день проведения аукциона.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Протокол о результатах аукциона составляется в 2 (двух) экземплярах, один из которых передается Победителю аукциона, а второй остается у Организатора аукциона.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В Протоколе о результатах аукциона указываются: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сведения о месте, дате и времени проведения аукциона;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предмет аукциона, в том числе сведения о местоположении (адрес) и площади земельного участка;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- наименование и место нахождения (для юридического лица), фамилия, имя и (при наличии) отчество, место жительства (для физического лица) победителя аукциона и иного Участника аукциона, который сделал предпоследнее предложение о цене предмета аукциона;</w:t>
      </w:r>
    </w:p>
    <w:p w:rsidR="00DD11F0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- сведения о последнем </w:t>
      </w:r>
      <w:proofErr w:type="gramStart"/>
      <w:r w:rsidRPr="00561E2A">
        <w:rPr>
          <w:rFonts w:ascii="Times New Roman" w:hAnsi="Times New Roman" w:cs="Times New Roman"/>
          <w:sz w:val="24"/>
        </w:rPr>
        <w:t>предложении</w:t>
      </w:r>
      <w:proofErr w:type="gramEnd"/>
      <w:r w:rsidRPr="00561E2A">
        <w:rPr>
          <w:rFonts w:ascii="Times New Roman" w:hAnsi="Times New Roman" w:cs="Times New Roman"/>
          <w:sz w:val="24"/>
        </w:rPr>
        <w:t xml:space="preserve"> о цене предмета аукциона.</w:t>
      </w:r>
    </w:p>
    <w:p w:rsidR="00DD11F0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Протокол о результатах аукциона является основанием для заключения с Победителем аукциона договора </w:t>
      </w:r>
      <w:r w:rsidR="000641C0">
        <w:rPr>
          <w:rFonts w:ascii="Times New Roman" w:hAnsi="Times New Roman" w:cs="Times New Roman"/>
          <w:sz w:val="24"/>
        </w:rPr>
        <w:t>аренды</w:t>
      </w:r>
      <w:r w:rsidRPr="00561E2A">
        <w:rPr>
          <w:rFonts w:ascii="Times New Roman" w:hAnsi="Times New Roman" w:cs="Times New Roman"/>
          <w:sz w:val="24"/>
        </w:rPr>
        <w:t xml:space="preserve"> земельного участка.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>В случае если аукцион признан несостоявшимся в связи с тем, что в аукционе принимал</w:t>
      </w:r>
      <w:r>
        <w:rPr>
          <w:rFonts w:ascii="Times New Roman" w:hAnsi="Times New Roman" w:cs="Times New Roman"/>
          <w:sz w:val="24"/>
        </w:rPr>
        <w:t xml:space="preserve"> </w:t>
      </w:r>
      <w:r w:rsidRPr="00561E2A">
        <w:rPr>
          <w:rFonts w:ascii="Times New Roman" w:hAnsi="Times New Roman" w:cs="Times New Roman"/>
          <w:sz w:val="24"/>
        </w:rPr>
        <w:t xml:space="preserve">участие только 1 (один) Участник, Арендодатель вправе предложить Единственному участнику заключить договор </w:t>
      </w:r>
      <w:r w:rsidR="000641C0">
        <w:rPr>
          <w:rFonts w:ascii="Times New Roman" w:hAnsi="Times New Roman" w:cs="Times New Roman"/>
          <w:sz w:val="24"/>
        </w:rPr>
        <w:t>аренды</w:t>
      </w:r>
      <w:r w:rsidRPr="00561E2A">
        <w:rPr>
          <w:rFonts w:ascii="Times New Roman" w:hAnsi="Times New Roman" w:cs="Times New Roman"/>
          <w:sz w:val="24"/>
        </w:rPr>
        <w:t xml:space="preserve"> земельного участка по начальной (минимальной) цене предмета аукциона.</w:t>
      </w:r>
    </w:p>
    <w:p w:rsidR="00DD11F0" w:rsidRDefault="00DD11F0" w:rsidP="00DD11F0">
      <w:pPr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Единственный участник вправе заключить договор </w:t>
      </w:r>
      <w:r w:rsidR="000641C0">
        <w:rPr>
          <w:rFonts w:ascii="Times New Roman" w:hAnsi="Times New Roman" w:cs="Times New Roman"/>
          <w:sz w:val="24"/>
        </w:rPr>
        <w:t>аренды</w:t>
      </w:r>
      <w:r w:rsidRPr="00561E2A">
        <w:rPr>
          <w:rFonts w:ascii="Times New Roman" w:hAnsi="Times New Roman" w:cs="Times New Roman"/>
          <w:sz w:val="24"/>
        </w:rPr>
        <w:t xml:space="preserve"> земельного участка. При этом заключение договора с Единственным участником для Арендодателя является обязательным.</w:t>
      </w:r>
    </w:p>
    <w:p w:rsidR="00DD11F0" w:rsidRPr="00561E2A" w:rsidRDefault="00DD11F0" w:rsidP="00DD11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61E2A">
        <w:rPr>
          <w:rFonts w:ascii="Times New Roman" w:hAnsi="Times New Roman" w:cs="Times New Roman"/>
          <w:sz w:val="24"/>
        </w:rPr>
        <w:t xml:space="preserve">Проект договора </w:t>
      </w:r>
      <w:r w:rsidR="000641C0">
        <w:rPr>
          <w:rFonts w:ascii="Times New Roman" w:hAnsi="Times New Roman" w:cs="Times New Roman"/>
          <w:sz w:val="24"/>
        </w:rPr>
        <w:t xml:space="preserve">аренды </w:t>
      </w:r>
      <w:r w:rsidRPr="00561E2A">
        <w:rPr>
          <w:rFonts w:ascii="Times New Roman" w:hAnsi="Times New Roman" w:cs="Times New Roman"/>
          <w:sz w:val="24"/>
        </w:rPr>
        <w:t xml:space="preserve">земельного участка, находящегося в государственной собственности,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proofErr w:type="spellStart"/>
      <w:r w:rsidRPr="00561E2A">
        <w:rPr>
          <w:rFonts w:ascii="Times New Roman" w:hAnsi="Times New Roman" w:cs="Times New Roman"/>
          <w:sz w:val="24"/>
        </w:rPr>
        <w:t>torgi.gov.ru</w:t>
      </w:r>
      <w:proofErr w:type="spellEnd"/>
      <w:r w:rsidRPr="00561E2A">
        <w:rPr>
          <w:rFonts w:ascii="Times New Roman" w:hAnsi="Times New Roman" w:cs="Times New Roman"/>
          <w:sz w:val="24"/>
        </w:rPr>
        <w:t xml:space="preserve"> и на сайте администрации Куженерского муниципального района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www</w:t>
      </w:r>
      <w:r w:rsidRPr="005022CA"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kuzhener</w:t>
      </w:r>
      <w:proofErr w:type="spellEnd"/>
      <w:r w:rsidRPr="005022CA"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561E2A">
        <w:rPr>
          <w:rFonts w:ascii="Times New Roman" w:hAnsi="Times New Roman" w:cs="Times New Roman"/>
          <w:sz w:val="24"/>
        </w:rPr>
        <w:t>.</w:t>
      </w:r>
    </w:p>
    <w:p w:rsidR="00DD11F0" w:rsidRPr="00561E2A" w:rsidRDefault="00DD11F0" w:rsidP="00DD11F0">
      <w:pPr>
        <w:jc w:val="both"/>
        <w:rPr>
          <w:rFonts w:ascii="Times New Roman" w:hAnsi="Times New Roman" w:cs="Times New Roman"/>
          <w:sz w:val="24"/>
        </w:rPr>
      </w:pPr>
    </w:p>
    <w:p w:rsidR="0029368C" w:rsidRPr="00A347FB" w:rsidRDefault="00DD11F0" w:rsidP="00FA61DC">
      <w:pPr>
        <w:jc w:val="both"/>
        <w:rPr>
          <w:rFonts w:ascii="Times New Roman" w:eastAsia="Calibri" w:hAnsi="Times New Roman"/>
          <w:bCs/>
          <w:sz w:val="22"/>
          <w:szCs w:val="26"/>
        </w:rPr>
      </w:pPr>
      <w:r w:rsidRPr="00561E2A">
        <w:rPr>
          <w:rFonts w:ascii="Times New Roman" w:hAnsi="Times New Roman" w:cs="Times New Roman"/>
          <w:sz w:val="24"/>
        </w:rPr>
        <w:t> </w:t>
      </w:r>
    </w:p>
    <w:tbl>
      <w:tblPr>
        <w:tblStyle w:val="ac"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69E3" w:rsidRPr="00A347FB" w:rsidTr="007C5AD7">
        <w:tc>
          <w:tcPr>
            <w:tcW w:w="4785" w:type="dxa"/>
          </w:tcPr>
          <w:p w:rsidR="006D69E3" w:rsidRPr="00A347FB" w:rsidRDefault="006D69E3" w:rsidP="006D69E3">
            <w:pPr>
              <w:autoSpaceDE w:val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A347FB">
              <w:rPr>
                <w:rFonts w:ascii="Times New Roman" w:hAnsi="Times New Roman" w:cs="Times New Roman"/>
                <w:sz w:val="22"/>
                <w:szCs w:val="26"/>
              </w:rPr>
              <w:t xml:space="preserve">Глава администрации </w:t>
            </w:r>
          </w:p>
          <w:p w:rsidR="006D69E3" w:rsidRPr="00A347FB" w:rsidRDefault="006D69E3" w:rsidP="006D69E3">
            <w:pPr>
              <w:autoSpaceDE w:val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A347FB">
              <w:rPr>
                <w:rFonts w:ascii="Times New Roman" w:hAnsi="Times New Roman" w:cs="Times New Roman"/>
                <w:sz w:val="22"/>
                <w:szCs w:val="26"/>
              </w:rPr>
              <w:t>муниципального образования</w:t>
            </w:r>
          </w:p>
          <w:p w:rsidR="006D69E3" w:rsidRPr="00A347FB" w:rsidRDefault="006D69E3" w:rsidP="00FD70BA">
            <w:pPr>
              <w:autoSpaceDE w:val="0"/>
              <w:jc w:val="center"/>
              <w:rPr>
                <w:rFonts w:ascii="Times New Roman" w:eastAsia="Calibri" w:hAnsi="Times New Roman"/>
                <w:bCs/>
                <w:sz w:val="22"/>
                <w:szCs w:val="26"/>
              </w:rPr>
            </w:pPr>
            <w:r w:rsidRPr="00A347FB">
              <w:rPr>
                <w:rFonts w:ascii="Times New Roman" w:hAnsi="Times New Roman" w:cs="Times New Roman"/>
                <w:sz w:val="22"/>
                <w:szCs w:val="26"/>
              </w:rPr>
              <w:t xml:space="preserve"> «Городское поселение Куженер»</w:t>
            </w:r>
          </w:p>
        </w:tc>
        <w:tc>
          <w:tcPr>
            <w:tcW w:w="4786" w:type="dxa"/>
          </w:tcPr>
          <w:p w:rsidR="006D69E3" w:rsidRPr="00A347FB" w:rsidRDefault="006D69E3" w:rsidP="006D69E3">
            <w:pPr>
              <w:autoSpaceDE w:val="0"/>
              <w:jc w:val="right"/>
              <w:rPr>
                <w:rFonts w:ascii="Times New Roman" w:eastAsia="Calibri" w:hAnsi="Times New Roman"/>
                <w:bCs/>
                <w:sz w:val="22"/>
                <w:szCs w:val="26"/>
              </w:rPr>
            </w:pPr>
          </w:p>
          <w:p w:rsidR="006D69E3" w:rsidRPr="00A347FB" w:rsidRDefault="006D69E3" w:rsidP="006D69E3">
            <w:pPr>
              <w:autoSpaceDE w:val="0"/>
              <w:jc w:val="right"/>
              <w:rPr>
                <w:rFonts w:ascii="Times New Roman" w:eastAsia="Calibri" w:hAnsi="Times New Roman"/>
                <w:bCs/>
                <w:sz w:val="22"/>
                <w:szCs w:val="26"/>
              </w:rPr>
            </w:pPr>
            <w:r w:rsidRPr="00A347FB">
              <w:rPr>
                <w:rFonts w:ascii="Times New Roman" w:eastAsia="Calibri" w:hAnsi="Times New Roman"/>
                <w:bCs/>
                <w:sz w:val="22"/>
                <w:szCs w:val="26"/>
              </w:rPr>
              <w:t>В.С. Кодочигов</w:t>
            </w:r>
          </w:p>
        </w:tc>
      </w:tr>
    </w:tbl>
    <w:tbl>
      <w:tblPr>
        <w:tblW w:w="3366" w:type="dxa"/>
        <w:tblInd w:w="6487" w:type="dxa"/>
        <w:tblLayout w:type="fixed"/>
        <w:tblLook w:val="0000"/>
      </w:tblPr>
      <w:tblGrid>
        <w:gridCol w:w="3366"/>
      </w:tblGrid>
      <w:tr w:rsidR="00FA61DC" w:rsidRPr="00FA61DC" w:rsidTr="00FA61DC">
        <w:tc>
          <w:tcPr>
            <w:tcW w:w="3366" w:type="dxa"/>
            <w:shd w:val="clear" w:color="auto" w:fill="auto"/>
          </w:tcPr>
          <w:p w:rsidR="00FA61DC" w:rsidRPr="00FA61DC" w:rsidRDefault="00FA61DC" w:rsidP="00FA61DC">
            <w:pPr>
              <w:autoSpaceDE w:val="0"/>
              <w:jc w:val="both"/>
              <w:rPr>
                <w:rFonts w:ascii="Times New Roman" w:eastAsia="Calibri" w:hAnsi="Times New Roman"/>
                <w:bCs/>
                <w:sz w:val="24"/>
              </w:rPr>
            </w:pPr>
            <w:r w:rsidRPr="00FA61DC">
              <w:rPr>
                <w:rFonts w:ascii="Times New Roman" w:eastAsia="Calibri" w:hAnsi="Times New Roman"/>
                <w:bCs/>
                <w:sz w:val="24"/>
              </w:rPr>
              <w:lastRenderedPageBreak/>
              <w:t>ПРОЕКТ</w:t>
            </w:r>
          </w:p>
        </w:tc>
      </w:tr>
    </w:tbl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ДОГОВОР АРЕНДЫ №</w:t>
      </w: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ЗЕМЕЛЬНОГО УЧАСТКА, НАХОДЯЩЕГОСЯ</w:t>
      </w: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В ГОСУДАРСТВЕННОЙ СОБСТВЕННОСТИ</w:t>
      </w: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proofErr w:type="spellStart"/>
      <w:r>
        <w:rPr>
          <w:rFonts w:ascii="Times New Roman" w:eastAsia="Calibri" w:hAnsi="Times New Roman"/>
          <w:bCs/>
          <w:sz w:val="24"/>
        </w:rPr>
        <w:t>пгт</w:t>
      </w:r>
      <w:proofErr w:type="gramStart"/>
      <w:r>
        <w:rPr>
          <w:rFonts w:ascii="Times New Roman" w:eastAsia="Calibri" w:hAnsi="Times New Roman"/>
          <w:bCs/>
          <w:sz w:val="24"/>
        </w:rPr>
        <w:t>.</w:t>
      </w:r>
      <w:r w:rsidRPr="00FA61DC">
        <w:rPr>
          <w:rFonts w:ascii="Times New Roman" w:eastAsia="Calibri" w:hAnsi="Times New Roman"/>
          <w:bCs/>
          <w:sz w:val="24"/>
        </w:rPr>
        <w:t>К</w:t>
      </w:r>
      <w:proofErr w:type="gramEnd"/>
      <w:r w:rsidRPr="00FA61DC">
        <w:rPr>
          <w:rFonts w:ascii="Times New Roman" w:eastAsia="Calibri" w:hAnsi="Times New Roman"/>
          <w:bCs/>
          <w:sz w:val="24"/>
        </w:rPr>
        <w:t>уженер</w:t>
      </w:r>
      <w:proofErr w:type="spellEnd"/>
      <w:r w:rsidRPr="00FA61DC">
        <w:rPr>
          <w:rFonts w:ascii="Times New Roman" w:eastAsia="Calibri" w:hAnsi="Times New Roman"/>
          <w:bCs/>
          <w:sz w:val="24"/>
        </w:rPr>
        <w:t xml:space="preserve">                                                                </w:t>
      </w:r>
      <w:r>
        <w:rPr>
          <w:rFonts w:ascii="Times New Roman" w:eastAsia="Calibri" w:hAnsi="Times New Roman"/>
          <w:bCs/>
          <w:sz w:val="24"/>
        </w:rPr>
        <w:t xml:space="preserve">                             </w:t>
      </w:r>
      <w:r w:rsidRPr="00FA61DC">
        <w:rPr>
          <w:rFonts w:ascii="Times New Roman" w:eastAsia="Calibri" w:hAnsi="Times New Roman"/>
          <w:bCs/>
          <w:sz w:val="24"/>
        </w:rPr>
        <w:t>«__» ________ 2016 г.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proofErr w:type="gramStart"/>
      <w:r w:rsidRPr="00FA61DC">
        <w:rPr>
          <w:rFonts w:ascii="Times New Roman" w:eastAsia="Calibri" w:hAnsi="Times New Roman"/>
          <w:b/>
          <w:bCs/>
          <w:sz w:val="24"/>
        </w:rPr>
        <w:t xml:space="preserve">Администрация муниципального образования «Городское поселение Куженер» </w:t>
      </w:r>
      <w:r w:rsidRPr="00FA61DC">
        <w:rPr>
          <w:rFonts w:ascii="Times New Roman" w:eastAsia="Calibri" w:hAnsi="Times New Roman"/>
          <w:bCs/>
          <w:sz w:val="24"/>
        </w:rPr>
        <w:t xml:space="preserve">___________________________________________________________________________, именуемое в дальнейшем "Арендодатель", и </w:t>
      </w:r>
      <w:r w:rsidRPr="00FA61DC">
        <w:rPr>
          <w:rFonts w:ascii="Times New Roman" w:eastAsia="Calibri" w:hAnsi="Times New Roman"/>
          <w:b/>
          <w:bCs/>
          <w:sz w:val="24"/>
        </w:rPr>
        <w:t>_____________________________________________________________________ ____________________________________________________________________________________________________________________</w:t>
      </w:r>
      <w:r w:rsidRPr="00FA61DC">
        <w:rPr>
          <w:rFonts w:ascii="Times New Roman" w:eastAsia="Calibri" w:hAnsi="Times New Roman"/>
          <w:bCs/>
          <w:sz w:val="24"/>
        </w:rPr>
        <w:t xml:space="preserve">, именуемый в дальнейшем "Арендатор", и именуемые в дальнейшем "Стороны", </w:t>
      </w:r>
      <w:r w:rsidRPr="00FA61DC">
        <w:rPr>
          <w:rFonts w:ascii="Times New Roman" w:eastAsia="Calibri" w:hAnsi="Times New Roman"/>
          <w:bCs/>
          <w:sz w:val="24"/>
        </w:rPr>
        <w:br/>
        <w:t>в соответствии с постановлением от 29.02.2016 года «О  проведении аукциона на право заключения договора аренды земельного участка, государственная  собственность на который не разграничена, с разрешенным использованием – для индивидуального жилищного строительства», на основании протокола ____________№ ____ от ___ __________ 2016 г. заключили настоящий договор (далее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-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Договор) о нижеследующем:</w:t>
      </w:r>
      <w:proofErr w:type="gramEnd"/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1. Предмет Договора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1.1.Арендодатель передаёт, а Арендатор принимает во временное владение и пользование земельный участок общей площадью </w:t>
      </w:r>
      <w:r w:rsidRPr="00FA61DC">
        <w:rPr>
          <w:rFonts w:ascii="Times New Roman" w:eastAsia="Calibri" w:hAnsi="Times New Roman"/>
          <w:bCs/>
          <w:sz w:val="24"/>
          <w:u w:val="single"/>
        </w:rPr>
        <w:t xml:space="preserve">              кв.м.,</w:t>
      </w:r>
      <w:r w:rsidRPr="00FA61DC">
        <w:rPr>
          <w:rFonts w:ascii="Times New Roman" w:eastAsia="Calibri" w:hAnsi="Times New Roman"/>
          <w:bCs/>
          <w:sz w:val="24"/>
        </w:rPr>
        <w:t xml:space="preserve"> 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кадастровый номер земельного участка: </w:t>
      </w:r>
      <w:r w:rsidRPr="00FA61DC">
        <w:rPr>
          <w:rFonts w:ascii="Times New Roman" w:eastAsia="Calibri" w:hAnsi="Times New Roman"/>
          <w:bCs/>
          <w:sz w:val="24"/>
          <w:u w:val="single"/>
        </w:rPr>
        <w:t>12:09:__________  ,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категория земель: </w:t>
      </w:r>
      <w:r w:rsidRPr="00FA61DC">
        <w:rPr>
          <w:rFonts w:ascii="Times New Roman" w:eastAsia="Calibri" w:hAnsi="Times New Roman"/>
          <w:bCs/>
          <w:sz w:val="24"/>
          <w:u w:val="single"/>
        </w:rPr>
        <w:t>земли населенных пунктов,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>разрешенное использование:</w:t>
      </w:r>
      <w:r w:rsidRPr="00FA61DC">
        <w:rPr>
          <w:rFonts w:ascii="Times New Roman" w:eastAsia="Calibri" w:hAnsi="Times New Roman"/>
          <w:bCs/>
          <w:sz w:val="24"/>
          <w:u w:val="single"/>
        </w:rPr>
        <w:t xml:space="preserve"> для индивидуального жилищного строительства,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proofErr w:type="gramStart"/>
      <w:r w:rsidRPr="00FA61DC">
        <w:rPr>
          <w:rFonts w:ascii="Times New Roman" w:eastAsia="Calibri" w:hAnsi="Times New Roman"/>
          <w:bCs/>
          <w:sz w:val="24"/>
        </w:rPr>
        <w:t>имеющий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местоположение: </w:t>
      </w:r>
      <w:r w:rsidRPr="00FA61DC">
        <w:rPr>
          <w:rFonts w:ascii="Times New Roman" w:eastAsia="Calibri" w:hAnsi="Times New Roman"/>
          <w:bCs/>
          <w:sz w:val="24"/>
          <w:u w:val="single"/>
        </w:rPr>
        <w:t xml:space="preserve">Республика Марий Эл, </w:t>
      </w:r>
      <w:r w:rsidRPr="00FA61DC">
        <w:rPr>
          <w:rFonts w:ascii="Times New Roman" w:eastAsia="Calibri" w:hAnsi="Times New Roman"/>
          <w:bCs/>
          <w:sz w:val="24"/>
        </w:rPr>
        <w:t>_____________________ _____________________________________________ (далее - Участок), в границах, соответствующих описанию в сведениях государственного кадастра недвижимости, выписка из которого прилагается к настоящему договору.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1.2. Участок предоставляется: </w:t>
      </w:r>
      <w:r w:rsidRPr="00FA61DC">
        <w:rPr>
          <w:rFonts w:ascii="Times New Roman" w:eastAsia="Calibri" w:hAnsi="Times New Roman"/>
          <w:b/>
          <w:bCs/>
          <w:sz w:val="24"/>
        </w:rPr>
        <w:t>для сельскохозяйственного использования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2. Дополнительные сведения об Участке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2.1. На Участке имеются: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а) </w:t>
      </w:r>
      <w:proofErr w:type="spellStart"/>
      <w:r w:rsidRPr="00FA61DC">
        <w:rPr>
          <w:rFonts w:ascii="Times New Roman" w:eastAsia="Calibri" w:hAnsi="Times New Roman"/>
          <w:bCs/>
          <w:sz w:val="24"/>
        </w:rPr>
        <w:t>_______________________</w:t>
      </w:r>
      <w:r w:rsidRPr="00FA61DC">
        <w:rPr>
          <w:rFonts w:ascii="Times New Roman" w:eastAsia="Calibri" w:hAnsi="Times New Roman"/>
          <w:bCs/>
          <w:sz w:val="24"/>
          <w:u w:val="single"/>
        </w:rPr>
        <w:t>не</w:t>
      </w:r>
      <w:proofErr w:type="spellEnd"/>
      <w:r w:rsidRPr="00FA61DC">
        <w:rPr>
          <w:rFonts w:ascii="Times New Roman" w:eastAsia="Calibri" w:hAnsi="Times New Roman"/>
          <w:bCs/>
          <w:sz w:val="24"/>
          <w:u w:val="single"/>
        </w:rPr>
        <w:t xml:space="preserve"> </w:t>
      </w:r>
      <w:proofErr w:type="spellStart"/>
      <w:r w:rsidRPr="00FA61DC">
        <w:rPr>
          <w:rFonts w:ascii="Times New Roman" w:eastAsia="Calibri" w:hAnsi="Times New Roman"/>
          <w:bCs/>
          <w:sz w:val="24"/>
          <w:u w:val="single"/>
        </w:rPr>
        <w:t>имеется</w:t>
      </w:r>
      <w:r w:rsidRPr="00FA61DC">
        <w:rPr>
          <w:rFonts w:ascii="Times New Roman" w:eastAsia="Calibri" w:hAnsi="Times New Roman"/>
          <w:bCs/>
          <w:sz w:val="24"/>
        </w:rPr>
        <w:t>______________________</w:t>
      </w:r>
      <w:proofErr w:type="spellEnd"/>
      <w:r w:rsidRPr="00FA61DC">
        <w:rPr>
          <w:rFonts w:ascii="Times New Roman" w:eastAsia="Calibri" w:hAnsi="Times New Roman"/>
          <w:bCs/>
          <w:sz w:val="24"/>
        </w:rPr>
        <w:t>;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                                                     объекты недвижимости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б) </w:t>
      </w:r>
      <w:proofErr w:type="spellStart"/>
      <w:r w:rsidRPr="00FA61DC">
        <w:rPr>
          <w:rFonts w:ascii="Times New Roman" w:eastAsia="Calibri" w:hAnsi="Times New Roman"/>
          <w:bCs/>
          <w:sz w:val="24"/>
        </w:rPr>
        <w:t>_______________________</w:t>
      </w:r>
      <w:r w:rsidRPr="00FA61DC">
        <w:rPr>
          <w:rFonts w:ascii="Times New Roman" w:eastAsia="Calibri" w:hAnsi="Times New Roman"/>
          <w:bCs/>
          <w:sz w:val="24"/>
          <w:u w:val="single"/>
        </w:rPr>
        <w:t>не</w:t>
      </w:r>
      <w:proofErr w:type="spellEnd"/>
      <w:r w:rsidRPr="00FA61DC">
        <w:rPr>
          <w:rFonts w:ascii="Times New Roman" w:eastAsia="Calibri" w:hAnsi="Times New Roman"/>
          <w:bCs/>
          <w:sz w:val="24"/>
          <w:u w:val="single"/>
        </w:rPr>
        <w:t xml:space="preserve"> </w:t>
      </w:r>
      <w:proofErr w:type="spellStart"/>
      <w:r w:rsidRPr="00FA61DC">
        <w:rPr>
          <w:rFonts w:ascii="Times New Roman" w:eastAsia="Calibri" w:hAnsi="Times New Roman"/>
          <w:bCs/>
          <w:sz w:val="24"/>
          <w:u w:val="single"/>
        </w:rPr>
        <w:t>имеется</w:t>
      </w:r>
      <w:r w:rsidRPr="00FA61DC">
        <w:rPr>
          <w:rFonts w:ascii="Times New Roman" w:eastAsia="Calibri" w:hAnsi="Times New Roman"/>
          <w:bCs/>
          <w:sz w:val="24"/>
        </w:rPr>
        <w:t>______________________</w:t>
      </w:r>
      <w:proofErr w:type="spellEnd"/>
      <w:r w:rsidRPr="00FA61DC">
        <w:rPr>
          <w:rFonts w:ascii="Times New Roman" w:eastAsia="Calibri" w:hAnsi="Times New Roman"/>
          <w:bCs/>
          <w:sz w:val="24"/>
        </w:rPr>
        <w:t>;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                                 природные и </w:t>
      </w:r>
      <w:proofErr w:type="spellStart"/>
      <w:r w:rsidRPr="00FA61DC">
        <w:rPr>
          <w:rFonts w:ascii="Times New Roman" w:eastAsia="Calibri" w:hAnsi="Times New Roman"/>
          <w:bCs/>
          <w:sz w:val="24"/>
        </w:rPr>
        <w:t>историко</w:t>
      </w:r>
      <w:proofErr w:type="spellEnd"/>
      <w:r w:rsidRPr="00FA61DC">
        <w:rPr>
          <w:rFonts w:ascii="Times New Roman" w:eastAsia="Calibri" w:hAnsi="Times New Roman"/>
          <w:bCs/>
          <w:sz w:val="24"/>
        </w:rPr>
        <w:t xml:space="preserve"> – культурные памятники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в) </w:t>
      </w:r>
      <w:proofErr w:type="spellStart"/>
      <w:r w:rsidRPr="00FA61DC">
        <w:rPr>
          <w:rFonts w:ascii="Times New Roman" w:eastAsia="Calibri" w:hAnsi="Times New Roman"/>
          <w:bCs/>
          <w:sz w:val="24"/>
        </w:rPr>
        <w:t>_______________________</w:t>
      </w:r>
      <w:r w:rsidRPr="00FA61DC">
        <w:rPr>
          <w:rFonts w:ascii="Times New Roman" w:eastAsia="Calibri" w:hAnsi="Times New Roman"/>
          <w:bCs/>
          <w:sz w:val="24"/>
          <w:u w:val="single"/>
        </w:rPr>
        <w:t>не</w:t>
      </w:r>
      <w:proofErr w:type="spellEnd"/>
      <w:r w:rsidRPr="00FA61DC">
        <w:rPr>
          <w:rFonts w:ascii="Times New Roman" w:eastAsia="Calibri" w:hAnsi="Times New Roman"/>
          <w:bCs/>
          <w:sz w:val="24"/>
          <w:u w:val="single"/>
        </w:rPr>
        <w:t xml:space="preserve"> </w:t>
      </w:r>
      <w:proofErr w:type="spellStart"/>
      <w:r w:rsidRPr="00FA61DC">
        <w:rPr>
          <w:rFonts w:ascii="Times New Roman" w:eastAsia="Calibri" w:hAnsi="Times New Roman"/>
          <w:bCs/>
          <w:sz w:val="24"/>
          <w:u w:val="single"/>
        </w:rPr>
        <w:t>имеется</w:t>
      </w:r>
      <w:r w:rsidRPr="00FA61DC">
        <w:rPr>
          <w:rFonts w:ascii="Times New Roman" w:eastAsia="Calibri" w:hAnsi="Times New Roman"/>
          <w:bCs/>
          <w:sz w:val="24"/>
        </w:rPr>
        <w:t>______________________</w:t>
      </w:r>
      <w:proofErr w:type="spellEnd"/>
      <w:r w:rsidRPr="00FA61DC">
        <w:rPr>
          <w:rFonts w:ascii="Times New Roman" w:eastAsia="Calibri" w:hAnsi="Times New Roman"/>
          <w:bCs/>
          <w:sz w:val="24"/>
        </w:rPr>
        <w:t>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                                                   многолетние насаждения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2.2. На использование Участка установлены следующие ограничения: </w:t>
      </w:r>
      <w:r w:rsidRPr="00FA61DC">
        <w:rPr>
          <w:rFonts w:ascii="Times New Roman" w:eastAsia="Calibri" w:hAnsi="Times New Roman"/>
          <w:bCs/>
          <w:sz w:val="24"/>
          <w:u w:val="single"/>
        </w:rPr>
        <w:t>не имеется</w:t>
      </w:r>
      <w:r w:rsidRPr="00FA61DC">
        <w:rPr>
          <w:rFonts w:ascii="Times New Roman" w:eastAsia="Calibri" w:hAnsi="Times New Roman"/>
          <w:bCs/>
          <w:sz w:val="24"/>
        </w:rPr>
        <w:t>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3. Передача участка во владение и пользование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3.1. Передача Участка во временное владение и временное пользование Арендатора осуществляется Арендодателем в месте нахождения Участка по акту приема-передачи, подписываемому обеими Сторонами и являющемуся неотъемлемой частью настоящего Договора.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4. Срок Договора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4.1. Участок передается во временное владение и временное пользование на срок 20 (двадцать) лет, </w:t>
      </w:r>
      <w:r w:rsidRPr="00FA61DC">
        <w:rPr>
          <w:rFonts w:ascii="Times New Roman" w:eastAsia="Calibri" w:hAnsi="Times New Roman"/>
          <w:bCs/>
          <w:sz w:val="24"/>
        </w:rPr>
        <w:br/>
        <w:t>с ________________ 2016 г. по ______________________ 2019г.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5. Размер и условия внесения арендной платы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lastRenderedPageBreak/>
        <w:t>5.1. Арендная плата за пользование Участком вносится Арендатором в порядке и на условиях, определенных в настоящем Договоре.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5.2. Размер ежегодной арендной платы, установленный по итогам аукциона, составляет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 xml:space="preserve"> </w:t>
      </w:r>
      <w:r w:rsidRPr="00FA61DC">
        <w:rPr>
          <w:rFonts w:ascii="Times New Roman" w:eastAsia="Calibri" w:hAnsi="Times New Roman"/>
          <w:b/>
          <w:bCs/>
          <w:sz w:val="24"/>
        </w:rPr>
        <w:t xml:space="preserve">______________ (__________________________________) </w:t>
      </w:r>
      <w:proofErr w:type="gramEnd"/>
      <w:r w:rsidRPr="00FA61DC">
        <w:rPr>
          <w:rFonts w:ascii="Times New Roman" w:eastAsia="Calibri" w:hAnsi="Times New Roman"/>
          <w:b/>
          <w:bCs/>
          <w:sz w:val="24"/>
        </w:rPr>
        <w:t>руб. ___ коп</w:t>
      </w:r>
      <w:r w:rsidRPr="00FA61DC">
        <w:rPr>
          <w:rFonts w:ascii="Times New Roman" w:eastAsia="Calibri" w:hAnsi="Times New Roman"/>
          <w:bCs/>
          <w:sz w:val="24"/>
        </w:rPr>
        <w:t xml:space="preserve">., размер арендной платы за месяц устанавливается в </w:t>
      </w:r>
      <w:r w:rsidRPr="00FA61DC">
        <w:rPr>
          <w:rFonts w:ascii="Times New Roman" w:eastAsia="Calibri" w:hAnsi="Times New Roman"/>
          <w:b/>
          <w:bCs/>
          <w:sz w:val="24"/>
          <w:u w:val="single"/>
        </w:rPr>
        <w:t xml:space="preserve">размере </w:t>
      </w:r>
      <w:r w:rsidRPr="00FA61DC">
        <w:rPr>
          <w:rFonts w:ascii="Times New Roman" w:eastAsia="Calibri" w:hAnsi="Times New Roman"/>
          <w:b/>
          <w:bCs/>
          <w:sz w:val="24"/>
        </w:rPr>
        <w:t>(__________________________________) руб. ___ коп</w:t>
      </w:r>
      <w:r w:rsidRPr="00FA61DC">
        <w:rPr>
          <w:rFonts w:ascii="Times New Roman" w:eastAsia="Calibri" w:hAnsi="Times New Roman"/>
          <w:bCs/>
          <w:sz w:val="24"/>
        </w:rPr>
        <w:t>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5.3. Арендная плата за Участок вносится </w:t>
      </w:r>
      <w:r w:rsidRPr="00FA61DC">
        <w:rPr>
          <w:rFonts w:ascii="Times New Roman" w:eastAsia="Calibri" w:hAnsi="Times New Roman"/>
          <w:b/>
          <w:bCs/>
          <w:sz w:val="24"/>
        </w:rPr>
        <w:t>ежемесячно не позднее 10 (десятого) числа  месяца.</w:t>
      </w:r>
      <w:r w:rsidRPr="00FA61DC">
        <w:rPr>
          <w:rFonts w:ascii="Times New Roman" w:eastAsia="Calibri" w:hAnsi="Times New Roman"/>
          <w:bCs/>
          <w:sz w:val="24"/>
        </w:rPr>
        <w:t xml:space="preserve">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5.4. Задаток в сумме _____ (_____________________) руб., внесенный арендатором для участия в аукционе на право заключения настоящего договора в соответствии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с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_________________________________, засчитывается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в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счет арендной платы за Участок.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5.5. Арендная плата исчисляется </w:t>
      </w:r>
      <w:r w:rsidRPr="00FA61DC">
        <w:rPr>
          <w:rFonts w:ascii="Times New Roman" w:eastAsia="Calibri" w:hAnsi="Times New Roman"/>
          <w:b/>
          <w:bCs/>
          <w:sz w:val="24"/>
        </w:rPr>
        <w:t>с _____________ 2016 года</w:t>
      </w:r>
      <w:r w:rsidRPr="00FA61DC">
        <w:rPr>
          <w:rFonts w:ascii="Times New Roman" w:eastAsia="Calibri" w:hAnsi="Times New Roman"/>
          <w:bCs/>
          <w:sz w:val="24"/>
        </w:rPr>
        <w:t>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i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5.6. Арендатор перечисляет арендную плату за землю </w:t>
      </w:r>
      <w:r w:rsidRPr="00FA61DC">
        <w:rPr>
          <w:rFonts w:ascii="Times New Roman" w:eastAsia="Calibri" w:hAnsi="Times New Roman"/>
          <w:bCs/>
          <w:i/>
          <w:sz w:val="24"/>
          <w:u w:val="single"/>
        </w:rPr>
        <w:t>в бюджет администрации муниципального образования «Городское поселение Куженер»</w:t>
      </w:r>
      <w:r w:rsidRPr="00FA61DC">
        <w:rPr>
          <w:rFonts w:ascii="Times New Roman" w:eastAsia="Calibri" w:hAnsi="Times New Roman"/>
          <w:bCs/>
          <w:i/>
          <w:sz w:val="24"/>
        </w:rPr>
        <w:t>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i/>
          <w:sz w:val="24"/>
        </w:rPr>
      </w:pPr>
      <w:r w:rsidRPr="00FA61DC">
        <w:rPr>
          <w:rFonts w:ascii="Times New Roman" w:eastAsia="Calibri" w:hAnsi="Times New Roman"/>
          <w:b/>
          <w:bCs/>
          <w:i/>
          <w:sz w:val="24"/>
        </w:rPr>
        <w:tab/>
        <w:t>ИНН-1205003452  Получатель - Администрация МО «Городское поселение Куженер»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i/>
          <w:sz w:val="24"/>
        </w:rPr>
      </w:pPr>
      <w:r w:rsidRPr="00FA61DC">
        <w:rPr>
          <w:rFonts w:ascii="Times New Roman" w:eastAsia="Calibri" w:hAnsi="Times New Roman"/>
          <w:b/>
          <w:bCs/>
          <w:i/>
          <w:sz w:val="24"/>
        </w:rPr>
        <w:tab/>
        <w:t>Наименование банка получателя — Отделение НБ Республика Марий Эл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i/>
          <w:sz w:val="24"/>
        </w:rPr>
      </w:pPr>
      <w:r w:rsidRPr="00FA61DC">
        <w:rPr>
          <w:rFonts w:ascii="Times New Roman" w:eastAsia="Calibri" w:hAnsi="Times New Roman"/>
          <w:b/>
          <w:bCs/>
          <w:i/>
          <w:sz w:val="24"/>
        </w:rPr>
        <w:tab/>
        <w:t>БИК 048860001, УФК по РМЭ (Администрация МО «Городское поселение Куженер»)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i/>
          <w:sz w:val="24"/>
        </w:rPr>
      </w:pPr>
      <w:r w:rsidRPr="00FA61DC">
        <w:rPr>
          <w:rFonts w:ascii="Times New Roman" w:eastAsia="Calibri" w:hAnsi="Times New Roman"/>
          <w:b/>
          <w:bCs/>
          <w:i/>
          <w:sz w:val="24"/>
        </w:rPr>
        <w:tab/>
      </w:r>
      <w:proofErr w:type="spellStart"/>
      <w:proofErr w:type="gramStart"/>
      <w:r w:rsidRPr="00FA61DC">
        <w:rPr>
          <w:rFonts w:ascii="Times New Roman" w:eastAsia="Calibri" w:hAnsi="Times New Roman"/>
          <w:b/>
          <w:bCs/>
          <w:i/>
          <w:sz w:val="24"/>
        </w:rPr>
        <w:t>р</w:t>
      </w:r>
      <w:proofErr w:type="spellEnd"/>
      <w:proofErr w:type="gramEnd"/>
      <w:r w:rsidRPr="00FA61DC">
        <w:rPr>
          <w:rFonts w:ascii="Times New Roman" w:eastAsia="Calibri" w:hAnsi="Times New Roman"/>
          <w:b/>
          <w:bCs/>
          <w:i/>
          <w:sz w:val="24"/>
        </w:rPr>
        <w:t xml:space="preserve">/с </w:t>
      </w:r>
      <w:r w:rsidRPr="00FA61DC">
        <w:rPr>
          <w:rFonts w:ascii="Times New Roman" w:eastAsia="Calibri" w:hAnsi="Times New Roman"/>
          <w:b/>
          <w:bCs/>
          <w:i/>
          <w:sz w:val="24"/>
          <w:u w:val="single"/>
        </w:rPr>
        <w:t>40101810100000010001</w:t>
      </w:r>
      <w:r w:rsidRPr="00FA61DC">
        <w:rPr>
          <w:rFonts w:ascii="Times New Roman" w:eastAsia="Calibri" w:hAnsi="Times New Roman"/>
          <w:b/>
          <w:bCs/>
          <w:i/>
          <w:sz w:val="24"/>
        </w:rPr>
        <w:tab/>
        <w:t xml:space="preserve">ОКТМО </w:t>
      </w:r>
      <w:r w:rsidRPr="00FA61DC">
        <w:rPr>
          <w:rFonts w:ascii="Times New Roman" w:eastAsia="Calibri" w:hAnsi="Times New Roman"/>
          <w:b/>
          <w:bCs/>
          <w:i/>
          <w:sz w:val="24"/>
          <w:u w:val="single"/>
        </w:rPr>
        <w:t>88620151</w:t>
      </w:r>
      <w:r w:rsidRPr="00FA61DC">
        <w:rPr>
          <w:rFonts w:ascii="Times New Roman" w:eastAsia="Calibri" w:hAnsi="Times New Roman"/>
          <w:b/>
          <w:bCs/>
          <w:i/>
          <w:sz w:val="24"/>
        </w:rPr>
        <w:t xml:space="preserve"> Код дохода:  </w:t>
      </w:r>
      <w:r w:rsidRPr="00FA61DC">
        <w:rPr>
          <w:rFonts w:ascii="Times New Roman" w:eastAsia="Calibri" w:hAnsi="Times New Roman"/>
          <w:b/>
          <w:bCs/>
          <w:i/>
          <w:sz w:val="24"/>
          <w:u w:val="single"/>
        </w:rPr>
        <w:t xml:space="preserve">904 114 06013 13 0000 430       </w:t>
      </w:r>
      <w:r w:rsidRPr="00FA61DC">
        <w:rPr>
          <w:rFonts w:ascii="Times New Roman" w:eastAsia="Calibri" w:hAnsi="Times New Roman"/>
          <w:b/>
          <w:bCs/>
          <w:i/>
          <w:sz w:val="24"/>
        </w:rPr>
        <w:t>(арендная плата и поступления от продажи права на заключение договоров аренды за земли до разграничения государственной  собственности на землю), № договора, за какой период.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5.7. Размер арендной платы пересматривается Арендодателем в одностороннем порядке по следующим основаниям: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5.7.1. В связи с изменением уровня инфляции – ежегодно, путем умножения размера арендной платы на индекс инфляции на текущий финансовый год, установленный федеральным законодательством;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5.7.2. В связи с изменением рыночной стоимости Участка, но не чаще чем 1 раз в год. При этом арендная плата подлежит перерасчету по состоянию на 1 января года, следующего за годом, в котором была проведена оценка, осуществленная не более чем за 6 месяцев до перерасчета арендной платы; в этом случае размер уровня инфляции, указанный в пункте 5.7.1 настоящего Договора, не применяется.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В связи с пересмотром Арендодателем размера арендной платы в одностороннем порядке по указанным в пунктах 5.7.1 и 5.7.2 Договора основаниям Арендатор уведомляется об этом письмом, которое является неотъемлемой частью настоящего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Договора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и пересмотренные условия о размере арендной платы принимаются в бесспорном порядке.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6. Права и обязанности Сторон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6.1. </w:t>
      </w:r>
      <w:r w:rsidRPr="00FA61DC">
        <w:rPr>
          <w:rFonts w:ascii="Times New Roman" w:eastAsia="Calibri" w:hAnsi="Times New Roman"/>
          <w:bCs/>
          <w:sz w:val="24"/>
          <w:u w:val="single"/>
        </w:rPr>
        <w:t>Арендодатель  имеет право: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6.1.1.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На беспрепятственный доступ на территорию арендуемого Участка с момента заключения Договора с целью его осмотра на предмет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соблюдения  Арендатором требования использования  Участка по целевому назначению и в соответствии с видом разрешенного использования, предварительно уведомив об этом Арендатора за два дня.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6.1.2. Требовать от Арендатора устранения нарушений, связанных с использованием Участка не по целевому назначению и использованием, не отвечающим виду его разрешенного использования, а также прекращения применения способов использования, приводящих к его порче.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При этом Арендодатель может потребовать досрочного расторжения Договора при использовании  Участка  не по целевому назначению и не в соответствии с видом его разрешенного использования, а также при использовании способами, приводящими к его порче, при невнесении арендной платы в течение 2-х месяцев с момента наступления срока оплаты, в иных случаях предусмотренных законодательством.</w:t>
      </w:r>
      <w:proofErr w:type="gramEnd"/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6.1.3. Вносить в государственные органы власти, осуществляющие государственный земельный надзор, требования о приостановлении работ, ведущихся Арендатором с </w:t>
      </w:r>
      <w:r w:rsidRPr="00FA61DC">
        <w:rPr>
          <w:rFonts w:ascii="Times New Roman" w:eastAsia="Calibri" w:hAnsi="Times New Roman"/>
          <w:bCs/>
          <w:sz w:val="24"/>
        </w:rPr>
        <w:lastRenderedPageBreak/>
        <w:t>нарушением законодательства, нормативных актов или условий, установленных Договором;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6.1.4. На возмещение убытков, причиненных ухудшением  качества арендованных земель и экологической обстановки в результате деятельности Арендатора, а также по иным основаниям, предусмотренным законодательством Российской Федерации;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6.1.5. Арендодатель обладает иными правами, предусмотренными действующим законодательством Российской Федерации и настоящим Договором.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6.2. </w:t>
      </w:r>
      <w:r w:rsidRPr="00FA61DC">
        <w:rPr>
          <w:rFonts w:ascii="Times New Roman" w:eastAsia="Calibri" w:hAnsi="Times New Roman"/>
          <w:bCs/>
          <w:sz w:val="24"/>
          <w:u w:val="single"/>
        </w:rPr>
        <w:t>Арендодатель обязан: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6.2.1. Не  вмешиваться  в  деятельность  Арендатора,  связанную с использованием Участка, если она не противоречит условиям Договора и законодательству Российской Федерации.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6.2.2.Выполнять в полном объеме все условия настоящего Договора;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6.2.3.Передать Арендатору земельный участок, указанный в п. 1.1 настоящего Договора, по акту приема-передачи;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6.2.4. Письменно уведомить Арендатора об изменении реквизитов для перечисления арендной платы, указанных в п. 5.6. настоящего Договора.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6.3. </w:t>
      </w:r>
      <w:r w:rsidRPr="00FA61DC">
        <w:rPr>
          <w:rFonts w:ascii="Times New Roman" w:eastAsia="Calibri" w:hAnsi="Times New Roman"/>
          <w:bCs/>
          <w:sz w:val="24"/>
          <w:u w:val="single"/>
        </w:rPr>
        <w:t>Арендатор имеет право: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6.3.1. Проводить мелиоративные и иные мероприятия, направленные на улучшение и повышение плодородия почвы на Участке.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6.3.2.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В пределах срока договора аренды земельного участка передавать свои права и обязанности по этому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кооператив, передать арендованный земельный участок в субаренду без согласия Арендодателя при условии его письменного уведомления</w:t>
      </w:r>
      <w:proofErr w:type="gramEnd"/>
      <w:r w:rsidRPr="00FA61DC">
        <w:rPr>
          <w:rFonts w:ascii="Times New Roman" w:eastAsia="Calibri" w:hAnsi="Times New Roman"/>
          <w:bCs/>
          <w:sz w:val="24"/>
        </w:rPr>
        <w:t>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6.3.3. Арендатор обладает иными правами, предусмотренными  действующим  законодательством Российской Федерации и настоящим Договором.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6.4. </w:t>
      </w:r>
      <w:r w:rsidRPr="00FA61DC">
        <w:rPr>
          <w:rFonts w:ascii="Times New Roman" w:eastAsia="Calibri" w:hAnsi="Times New Roman"/>
          <w:bCs/>
          <w:sz w:val="24"/>
          <w:u w:val="single"/>
        </w:rPr>
        <w:t>Арендатор обязан: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6.4.1. Нести бремя содержания Участка.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6.4.2. Своевременно и полностью выплачивать Арендодателю арендную плату в размере и порядке, определяемом Договором и последующими изменениями и дополнениями к нему.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6.4.3. Использовать Участок в соответствии с целевым назначением и разрешенным использованием, </w:t>
      </w:r>
      <w:r w:rsidRPr="00FA61DC">
        <w:rPr>
          <w:rFonts w:ascii="Times New Roman" w:eastAsia="Calibri" w:hAnsi="Times New Roman"/>
          <w:bCs/>
          <w:sz w:val="24"/>
        </w:rPr>
        <w:br/>
        <w:t>а также способами, которые не должны наносить вред окружающей среде, в том числе земле как природному объекту.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6.4.4. С момента подписания Договора обеспечить Арендодателю беспрепятственный доступ </w:t>
      </w:r>
      <w:r w:rsidRPr="00FA61DC">
        <w:rPr>
          <w:rFonts w:ascii="Times New Roman" w:eastAsia="Calibri" w:hAnsi="Times New Roman"/>
          <w:bCs/>
          <w:sz w:val="24"/>
        </w:rPr>
        <w:br/>
        <w:t>на Участок для проведения его осмотра, проверки использования, проведения в случаях установленных законодательством изыскательных работ на территории Участка по решению уполномоченных государственных органов и органов местного самоуправления.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6.4.5. Не допускать действий, приводящих к ухудшению экологической  обстановки на используемом Участке  и прилегающих к  нему территориях.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6.4.6. Немедленно извещать Арендодателя и соответствующие государственные органы о всякой аварии или ином событии, нанесшим (или грозящим нанести) Участку и находящимся на нем объектам, а также близлежащим участкам ущерб и своевременно принимать все возможные меры по предотвращению угрозы </w:t>
      </w:r>
      <w:r w:rsidRPr="00FA61DC">
        <w:rPr>
          <w:rFonts w:ascii="Times New Roman" w:eastAsia="Calibri" w:hAnsi="Times New Roman"/>
          <w:bCs/>
          <w:sz w:val="24"/>
        </w:rPr>
        <w:br/>
        <w:t>и против дальнейшего разрушения или повреждения Участка и расположенных на нем объектов.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6.4.7. 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 и не препятствовать их ремонту</w:t>
      </w:r>
      <w:r w:rsidRPr="00FA61DC">
        <w:rPr>
          <w:rFonts w:ascii="Times New Roman" w:eastAsia="Calibri" w:hAnsi="Times New Roman"/>
          <w:bCs/>
          <w:sz w:val="24"/>
        </w:rPr>
        <w:br/>
        <w:t>и обслуживанию.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6.4.8. В трехдневный срок с момента предъявления в банк поручения либо внесения денежных сре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дств пр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едставить Арендодателю платежные поручения (квитанции) с </w:t>
      </w:r>
      <w:r w:rsidRPr="00FA61DC">
        <w:rPr>
          <w:rFonts w:ascii="Times New Roman" w:eastAsia="Calibri" w:hAnsi="Times New Roman"/>
          <w:bCs/>
          <w:sz w:val="24"/>
        </w:rPr>
        <w:lastRenderedPageBreak/>
        <w:t>подлинной отметкой банка, приложив копии указанных платежных поручений (квитанций).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6.4.9. Соблюдать при использовании Участка требования экологических, санитарно-гигиенических, противопожарных и иных правил, нормативов.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6.4.10. После окончания срока действия Договора в течение 10 (десяти) дней передать участок Арендодателю в состоянии и качестве не хуже первоначального, т.е. на момент заключения Договора, пригодном для его дальнейшего целевого использования.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7. Последствия неисполнения или ненадлежащего исполнения обязатель</w:t>
      </w:r>
      <w:proofErr w:type="gramStart"/>
      <w:r w:rsidRPr="00FA61DC">
        <w:rPr>
          <w:rFonts w:ascii="Times New Roman" w:eastAsia="Calibri" w:hAnsi="Times New Roman"/>
          <w:b/>
          <w:bCs/>
          <w:sz w:val="24"/>
        </w:rPr>
        <w:t>ств  Ст</w:t>
      </w:r>
      <w:proofErr w:type="gramEnd"/>
      <w:r w:rsidRPr="00FA61DC">
        <w:rPr>
          <w:rFonts w:ascii="Times New Roman" w:eastAsia="Calibri" w:hAnsi="Times New Roman"/>
          <w:b/>
          <w:bCs/>
          <w:sz w:val="24"/>
        </w:rPr>
        <w:t>оронами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7.1. В случае неисполнения или ненадлежащего исполнения Арендатором обязательства по внесению арендной платы он уплачивает Арендодателю неустойку в размере 1/300 действующей ставки рефинансирования  Центрального банка Российской Федерации за каждый день просрочки. 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7.2. Уплата неустойки в соответствии с п. 7.1. настоящего Договора не освобождает Арендатора от исполнения обязательства в натуре и устранения нарушения.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7.3. В случае нарушения иных условий Договора Стороны несут ответственность в порядке, установленном законодательством Российской Федерации.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7.4. Арендатор обязан возместить Арендодателю убытки, причиненные неисполнением или ненадлежащим исполнением обязательств по настоящему Договору по ценам на день удовлетворения требования о возмещении убытков. При этом убытки подлежат возмещению Арендодателю сверх неустойки.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   </w:t>
      </w: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8. Ответственность Сторон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8.1. В случае неисполнения или ненадлежащего исполнения обязательств, вытекающих из Договора, виновная сторона обязана возместить причиненные другой Стороне убытки.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8.2. В случае расторжения договора, Арендатор несет ответственность перед Арендодателем за вред, причиненный  Арендодателю повреждением Участка (зданий, строений, сооружений на нем, находящихся в собственности Арендодателя), многолетних насаждений, непосредственно Арендатором или же третьими лицами. Указанная ответственность не возникает в случае если Арендатор докажет, что указанный вред был причинен Арендодателю в силу обстоятельств непреодолимой силы либо вызван виновными действиями самого Арендодателя.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9. Вступление Договора в силу, изменение, расторжение и прекращение Договора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9.1. Государственную регистрацию Договора  обеспечивает Арендодатель.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9.2. Настоящий Договор вступает в силу с момента его государственной регистрации.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9.3. Изменения  и дополнения к условиям Договора действительны только тогда, когда они сделаны </w:t>
      </w:r>
      <w:r w:rsidRPr="00FA61DC">
        <w:rPr>
          <w:rFonts w:ascii="Times New Roman" w:eastAsia="Calibri" w:hAnsi="Times New Roman"/>
          <w:bCs/>
          <w:sz w:val="24"/>
        </w:rPr>
        <w:br/>
        <w:t>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9.4. Договор аренды земельного участка прекращается по основаниям и в порядке, которые предусмотрены гражданским, земельным законодательством Российской Федерации и настоящим Договором. Расторжение (прекращение) настоящего Договора не освобождает Арендатора от оплаты задолженности</w:t>
      </w:r>
      <w:r w:rsidRPr="00FA61DC">
        <w:rPr>
          <w:rFonts w:ascii="Times New Roman" w:eastAsia="Calibri" w:hAnsi="Times New Roman"/>
          <w:bCs/>
          <w:sz w:val="24"/>
        </w:rPr>
        <w:br/>
        <w:t>по платежам.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Для досрочного расторжения Договора сторонами признаются существенными следующие нарушения: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9.4.1. При использовании Арендатором Участка в целях, не предусмотренных Договором.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9.4.2. При не использовании Арендатором  Участка  в  соответствии с целями,  указанными в Договоре, в течение одного года с момента вступления Договора в силу.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9.5. Аренда Участка прекращается со дня расторжения Договора.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9.6. О форс-мажорных обстоятельствах (действия непреодолимой силы, которая не зависит от воли сторон) каждая из Сторон обязана немедленно в письменной форме известить другую Сторону по настоящему Договору. При продолжительности форс-мажорных обстоятель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ств св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ыше 3 (трех) месяцев или при </w:t>
      </w:r>
      <w:proofErr w:type="spellStart"/>
      <w:r w:rsidRPr="00FA61DC">
        <w:rPr>
          <w:rFonts w:ascii="Times New Roman" w:eastAsia="Calibri" w:hAnsi="Times New Roman"/>
          <w:bCs/>
          <w:sz w:val="24"/>
        </w:rPr>
        <w:t>неустранении</w:t>
      </w:r>
      <w:proofErr w:type="spellEnd"/>
      <w:r w:rsidRPr="00FA61DC">
        <w:rPr>
          <w:rFonts w:ascii="Times New Roman" w:eastAsia="Calibri" w:hAnsi="Times New Roman"/>
          <w:bCs/>
          <w:sz w:val="24"/>
        </w:rPr>
        <w:t xml:space="preserve"> последствий этих </w:t>
      </w:r>
      <w:r w:rsidRPr="00FA61DC">
        <w:rPr>
          <w:rFonts w:ascii="Times New Roman" w:eastAsia="Calibri" w:hAnsi="Times New Roman"/>
          <w:bCs/>
          <w:sz w:val="24"/>
        </w:rPr>
        <w:lastRenderedPageBreak/>
        <w:t xml:space="preserve">обстоятельств в течение 3 (трех) месяцев Стороны  должны встретиться для выработки взаимоприемлемого решения, связанного с продолжением настоящего Договора.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10. Дополнительные условия Договора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10.1. Арендатор подтверждает Арендодателю, что на день </w:t>
      </w:r>
      <w:r>
        <w:rPr>
          <w:rFonts w:ascii="Times New Roman" w:eastAsia="Calibri" w:hAnsi="Times New Roman"/>
          <w:bCs/>
          <w:sz w:val="24"/>
        </w:rPr>
        <w:t xml:space="preserve">подписания настоящего Договора </w:t>
      </w:r>
      <w:r w:rsidRPr="00FA61DC">
        <w:rPr>
          <w:rFonts w:ascii="Times New Roman" w:eastAsia="Calibri" w:hAnsi="Times New Roman"/>
          <w:bCs/>
          <w:sz w:val="24"/>
        </w:rPr>
        <w:t>у Арендатора отсутствовали ответственность или обязательства какого-либо рода, которые могли послужить причиной для расторжения Договора, и что он имеет право заключить Договор без каких-либо иных разрешений. Каждая  из  Сторон  подтверждает, что она получила все необходимые разрешения для вступления в Договор аренды и лица, подписавшие его, уполномочены на это.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10.2. Реорганизация Арендодателя, а также перемена собственника земельного участка не является основанием для одностороннего расторжения настоящего Договора.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10.3. На момент заключения настоящего договора Арендатор обладает полной информацией </w:t>
      </w:r>
      <w:proofErr w:type="gramStart"/>
      <w:r w:rsidRPr="00FA61DC">
        <w:rPr>
          <w:rFonts w:ascii="Times New Roman" w:eastAsia="Calibri" w:hAnsi="Times New Roman"/>
          <w:bCs/>
          <w:sz w:val="24"/>
        </w:rPr>
        <w:t>о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всех обременениях и ограничениях на использование земельного участка, о разрешении на застройку земельного участка, об использовании соседних участков и иной существенной информацией об арендуемом земельном участке.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10.4. Настоящий Договор составлен в 3-х экземплярах, имеющих равную юридическую силу.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Приложение: Акт приема-передачи земельного участка.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11. Юридические адреса сторон: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АРЕНДОДАТЕЛЬ: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________________________ 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М.П.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АРЕНДАТОР: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______________________________________________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 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tbl>
      <w:tblPr>
        <w:tblW w:w="0" w:type="auto"/>
        <w:tblLayout w:type="fixed"/>
        <w:tblLook w:val="0000"/>
      </w:tblPr>
      <w:tblGrid>
        <w:gridCol w:w="4643"/>
        <w:gridCol w:w="5104"/>
      </w:tblGrid>
      <w:tr w:rsidR="00FA61DC" w:rsidRPr="00FA61DC" w:rsidTr="00CB316A">
        <w:tc>
          <w:tcPr>
            <w:tcW w:w="4643" w:type="dxa"/>
            <w:shd w:val="clear" w:color="auto" w:fill="auto"/>
          </w:tcPr>
          <w:p w:rsidR="00FA61DC" w:rsidRPr="00FA61DC" w:rsidRDefault="00FA61DC" w:rsidP="00FA61DC">
            <w:pPr>
              <w:autoSpaceDE w:val="0"/>
              <w:jc w:val="both"/>
              <w:rPr>
                <w:rFonts w:ascii="Times New Roman" w:eastAsia="Calibri" w:hAnsi="Times New Roman"/>
                <w:bCs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FA61DC" w:rsidRPr="00FA61DC" w:rsidRDefault="00FA61DC" w:rsidP="00FA61DC">
            <w:pPr>
              <w:autoSpaceDE w:val="0"/>
              <w:jc w:val="both"/>
              <w:rPr>
                <w:rFonts w:ascii="Times New Roman" w:eastAsia="Calibri" w:hAnsi="Times New Roman"/>
                <w:bCs/>
                <w:sz w:val="24"/>
              </w:rPr>
            </w:pPr>
            <w:r w:rsidRPr="00FA61DC">
              <w:rPr>
                <w:rFonts w:ascii="Times New Roman" w:eastAsia="Calibri" w:hAnsi="Times New Roman"/>
                <w:bCs/>
                <w:sz w:val="24"/>
              </w:rPr>
              <w:t>Приложение</w:t>
            </w:r>
          </w:p>
          <w:p w:rsidR="00FA61DC" w:rsidRPr="00FA61DC" w:rsidRDefault="00FA61DC" w:rsidP="00FA61DC">
            <w:pPr>
              <w:autoSpaceDE w:val="0"/>
              <w:jc w:val="both"/>
              <w:rPr>
                <w:rFonts w:ascii="Times New Roman" w:eastAsia="Calibri" w:hAnsi="Times New Roman"/>
                <w:bCs/>
                <w:sz w:val="24"/>
              </w:rPr>
            </w:pPr>
            <w:r w:rsidRPr="00FA61DC">
              <w:rPr>
                <w:rFonts w:ascii="Times New Roman" w:eastAsia="Calibri" w:hAnsi="Times New Roman"/>
                <w:bCs/>
                <w:sz w:val="24"/>
              </w:rPr>
              <w:t>к договору аренды земельного участка</w:t>
            </w:r>
          </w:p>
          <w:p w:rsidR="00FA61DC" w:rsidRPr="00FA61DC" w:rsidRDefault="00FA61DC" w:rsidP="00FA61DC">
            <w:pPr>
              <w:autoSpaceDE w:val="0"/>
              <w:jc w:val="both"/>
              <w:rPr>
                <w:rFonts w:ascii="Times New Roman" w:eastAsia="Calibri" w:hAnsi="Times New Roman"/>
                <w:bCs/>
                <w:sz w:val="24"/>
              </w:rPr>
            </w:pPr>
            <w:r w:rsidRPr="00FA61DC">
              <w:rPr>
                <w:rFonts w:ascii="Times New Roman" w:eastAsia="Calibri" w:hAnsi="Times New Roman"/>
                <w:bCs/>
                <w:sz w:val="24"/>
              </w:rPr>
              <w:t>№ ____ от ______________ 2016 г.</w:t>
            </w:r>
          </w:p>
          <w:p w:rsidR="00FA61DC" w:rsidRPr="00FA61DC" w:rsidRDefault="00FA61DC" w:rsidP="00FA61DC">
            <w:pPr>
              <w:autoSpaceDE w:val="0"/>
              <w:jc w:val="both"/>
              <w:rPr>
                <w:rFonts w:ascii="Times New Roman" w:eastAsia="Calibri" w:hAnsi="Times New Roman"/>
                <w:bCs/>
                <w:sz w:val="24"/>
              </w:rPr>
            </w:pPr>
          </w:p>
        </w:tc>
      </w:tr>
    </w:tbl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АКТ № ___</w:t>
      </w:r>
    </w:p>
    <w:p w:rsidR="00FA61DC" w:rsidRPr="00FA61DC" w:rsidRDefault="00FA61DC" w:rsidP="00FA61DC">
      <w:pPr>
        <w:autoSpaceDE w:val="0"/>
        <w:jc w:val="center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приема-передачи земельного участка в аренду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 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proofErr w:type="spellStart"/>
      <w:r>
        <w:rPr>
          <w:rFonts w:ascii="Times New Roman" w:eastAsia="Calibri" w:hAnsi="Times New Roman"/>
          <w:bCs/>
          <w:sz w:val="24"/>
        </w:rPr>
        <w:t>пгт</w:t>
      </w:r>
      <w:proofErr w:type="gramStart"/>
      <w:r>
        <w:rPr>
          <w:rFonts w:ascii="Times New Roman" w:eastAsia="Calibri" w:hAnsi="Times New Roman"/>
          <w:bCs/>
          <w:sz w:val="24"/>
        </w:rPr>
        <w:t>.</w:t>
      </w:r>
      <w:r w:rsidRPr="00FA61DC">
        <w:rPr>
          <w:rFonts w:ascii="Times New Roman" w:eastAsia="Calibri" w:hAnsi="Times New Roman"/>
          <w:bCs/>
          <w:sz w:val="24"/>
        </w:rPr>
        <w:t>К</w:t>
      </w:r>
      <w:proofErr w:type="gramEnd"/>
      <w:r w:rsidRPr="00FA61DC">
        <w:rPr>
          <w:rFonts w:ascii="Times New Roman" w:eastAsia="Calibri" w:hAnsi="Times New Roman"/>
          <w:bCs/>
          <w:sz w:val="24"/>
        </w:rPr>
        <w:t>уженер</w:t>
      </w:r>
      <w:proofErr w:type="spellEnd"/>
      <w:r w:rsidRPr="00FA61DC">
        <w:rPr>
          <w:rFonts w:ascii="Times New Roman" w:eastAsia="Calibri" w:hAnsi="Times New Roman"/>
          <w:bCs/>
          <w:sz w:val="24"/>
        </w:rPr>
        <w:t xml:space="preserve">                                                                                    </w:t>
      </w:r>
      <w:r>
        <w:rPr>
          <w:rFonts w:ascii="Times New Roman" w:eastAsia="Calibri" w:hAnsi="Times New Roman"/>
          <w:bCs/>
          <w:sz w:val="24"/>
        </w:rPr>
        <w:t xml:space="preserve">    </w:t>
      </w:r>
      <w:r w:rsidRPr="00FA61DC">
        <w:rPr>
          <w:rFonts w:ascii="Times New Roman" w:eastAsia="Calibri" w:hAnsi="Times New Roman"/>
          <w:bCs/>
          <w:sz w:val="24"/>
        </w:rPr>
        <w:t>_________________ 2016 г.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ab/>
      </w:r>
      <w:proofErr w:type="gramStart"/>
      <w:r w:rsidRPr="00FA61DC">
        <w:rPr>
          <w:rFonts w:ascii="Times New Roman" w:eastAsia="Calibri" w:hAnsi="Times New Roman"/>
          <w:b/>
          <w:bCs/>
          <w:sz w:val="24"/>
        </w:rPr>
        <w:t xml:space="preserve">Администрация муниципального образования «Городское поселение Куженер» </w:t>
      </w:r>
      <w:r w:rsidRPr="00FA61DC">
        <w:rPr>
          <w:rFonts w:ascii="Times New Roman" w:eastAsia="Calibri" w:hAnsi="Times New Roman"/>
          <w:bCs/>
          <w:sz w:val="24"/>
        </w:rPr>
        <w:t>в лице</w:t>
      </w:r>
      <w:r w:rsidRPr="00FA61DC">
        <w:rPr>
          <w:rFonts w:ascii="Times New Roman" w:eastAsia="Calibri" w:hAnsi="Times New Roman"/>
          <w:b/>
          <w:bCs/>
          <w:sz w:val="24"/>
        </w:rPr>
        <w:t xml:space="preserve"> </w:t>
      </w:r>
      <w:r w:rsidRPr="00FA61DC">
        <w:rPr>
          <w:rFonts w:ascii="Times New Roman" w:eastAsia="Calibri" w:hAnsi="Times New Roman"/>
          <w:bCs/>
          <w:sz w:val="24"/>
        </w:rPr>
        <w:t xml:space="preserve">__________________ ___________________________________________________________________________, именуемое в дальнейшем "Арендодатель", и </w:t>
      </w:r>
      <w:r w:rsidRPr="00FA61DC">
        <w:rPr>
          <w:rFonts w:ascii="Times New Roman" w:eastAsia="Calibri" w:hAnsi="Times New Roman"/>
          <w:b/>
          <w:bCs/>
          <w:sz w:val="24"/>
        </w:rPr>
        <w:t>___________________________________________________ ______________________________________________________________________________________________________________________________________</w:t>
      </w:r>
      <w:r w:rsidRPr="00FA61DC">
        <w:rPr>
          <w:rFonts w:ascii="Times New Roman" w:eastAsia="Calibri" w:hAnsi="Times New Roman"/>
          <w:bCs/>
          <w:sz w:val="24"/>
        </w:rPr>
        <w:t xml:space="preserve">, именуемый в </w:t>
      </w:r>
      <w:r w:rsidRPr="00FA61DC">
        <w:rPr>
          <w:rFonts w:ascii="Times New Roman" w:eastAsia="Calibri" w:hAnsi="Times New Roman"/>
          <w:bCs/>
          <w:sz w:val="24"/>
        </w:rPr>
        <w:lastRenderedPageBreak/>
        <w:t>дальнейшем "Арендатор", и именуемые в дальнейшем "Стороны", подписали Акт  о нижеследующем:</w:t>
      </w:r>
      <w:proofErr w:type="gramEnd"/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1.1. Арендодатель передаёт с ____________ 2016 года, а Арендатор принимает во временное владение и пользование земельный участок общей площадью </w:t>
      </w:r>
      <w:r w:rsidRPr="00FA61DC">
        <w:rPr>
          <w:rFonts w:ascii="Times New Roman" w:eastAsia="Calibri" w:hAnsi="Times New Roman"/>
          <w:bCs/>
          <w:sz w:val="24"/>
          <w:u w:val="single"/>
        </w:rPr>
        <w:t xml:space="preserve">                 кв.м.,</w:t>
      </w:r>
      <w:r w:rsidRPr="00FA61DC">
        <w:rPr>
          <w:rFonts w:ascii="Times New Roman" w:eastAsia="Calibri" w:hAnsi="Times New Roman"/>
          <w:bCs/>
          <w:sz w:val="24"/>
        </w:rPr>
        <w:t xml:space="preserve"> 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кадастровый номер земельного участка: </w:t>
      </w:r>
      <w:r w:rsidRPr="00FA61DC">
        <w:rPr>
          <w:rFonts w:ascii="Times New Roman" w:eastAsia="Calibri" w:hAnsi="Times New Roman"/>
          <w:bCs/>
          <w:sz w:val="24"/>
          <w:u w:val="single"/>
        </w:rPr>
        <w:t>12:09:0      ,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 xml:space="preserve">категория земель: </w:t>
      </w:r>
      <w:r w:rsidRPr="00FA61DC">
        <w:rPr>
          <w:rFonts w:ascii="Times New Roman" w:eastAsia="Calibri" w:hAnsi="Times New Roman"/>
          <w:bCs/>
          <w:sz w:val="24"/>
          <w:u w:val="single"/>
        </w:rPr>
        <w:t>земли населенных пунктов,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  <w:u w:val="single"/>
        </w:rPr>
      </w:pPr>
      <w:r w:rsidRPr="00FA61DC">
        <w:rPr>
          <w:rFonts w:ascii="Times New Roman" w:eastAsia="Calibri" w:hAnsi="Times New Roman"/>
          <w:bCs/>
          <w:sz w:val="24"/>
        </w:rPr>
        <w:t>разрешенное использование:</w:t>
      </w:r>
      <w:r w:rsidRPr="00FA61DC">
        <w:rPr>
          <w:rFonts w:ascii="Times New Roman" w:eastAsia="Calibri" w:hAnsi="Times New Roman"/>
          <w:bCs/>
          <w:sz w:val="24"/>
          <w:u w:val="single"/>
        </w:rPr>
        <w:t xml:space="preserve"> магазины,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proofErr w:type="gramStart"/>
      <w:r w:rsidRPr="00FA61DC">
        <w:rPr>
          <w:rFonts w:ascii="Times New Roman" w:eastAsia="Calibri" w:hAnsi="Times New Roman"/>
          <w:bCs/>
          <w:sz w:val="24"/>
        </w:rPr>
        <w:t>расположенный</w:t>
      </w:r>
      <w:proofErr w:type="gramEnd"/>
      <w:r w:rsidRPr="00FA61DC">
        <w:rPr>
          <w:rFonts w:ascii="Times New Roman" w:eastAsia="Calibri" w:hAnsi="Times New Roman"/>
          <w:bCs/>
          <w:sz w:val="24"/>
        </w:rPr>
        <w:t xml:space="preserve"> по адресу: </w:t>
      </w:r>
      <w:r w:rsidRPr="00FA61DC">
        <w:rPr>
          <w:rFonts w:ascii="Times New Roman" w:eastAsia="Calibri" w:hAnsi="Times New Roman"/>
          <w:bCs/>
          <w:sz w:val="24"/>
          <w:u w:val="single"/>
        </w:rPr>
        <w:t xml:space="preserve">Республика Марий Эл, </w:t>
      </w:r>
      <w:r w:rsidRPr="00FA61DC">
        <w:rPr>
          <w:rFonts w:ascii="Times New Roman" w:eastAsia="Calibri" w:hAnsi="Times New Roman"/>
          <w:bCs/>
          <w:sz w:val="24"/>
        </w:rPr>
        <w:t xml:space="preserve">____________________ _____________________________________________ (далее - Участок), в границах, соответствующих описанию в сведениях государственного кадастра недвижимости, выписка из которого прилагается к настоящему договору.  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1.2. Участок предоставляется: для осуществления крестьянским (фермерским) хозяйством его деятельности.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 xml:space="preserve">2. Арендатор осмотрел земельный участок в натуре, ознакомился с характеристиками земельного участка, информацией об обременениях и ограничениях на использование земельного участка, </w:t>
      </w:r>
      <w:r w:rsidRPr="00FA61DC">
        <w:rPr>
          <w:rFonts w:ascii="Times New Roman" w:eastAsia="Calibri" w:hAnsi="Times New Roman"/>
          <w:bCs/>
          <w:sz w:val="24"/>
        </w:rPr>
        <w:br/>
        <w:t xml:space="preserve">об использовании соседних участков и иной существенной информацией о земельном участке; ознакомился </w:t>
      </w:r>
      <w:r w:rsidRPr="00FA61DC">
        <w:rPr>
          <w:rFonts w:ascii="Times New Roman" w:eastAsia="Calibri" w:hAnsi="Times New Roman"/>
          <w:bCs/>
          <w:sz w:val="24"/>
        </w:rPr>
        <w:br/>
        <w:t xml:space="preserve">с подземными и наземными сооружениями и объектами, правовым режимом земель и претензий </w:t>
      </w:r>
      <w:r w:rsidRPr="00FA61DC">
        <w:rPr>
          <w:rFonts w:ascii="Times New Roman" w:eastAsia="Calibri" w:hAnsi="Times New Roman"/>
          <w:bCs/>
          <w:sz w:val="24"/>
        </w:rPr>
        <w:br/>
        <w:t>к земельному участку не имеет.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3. Рекламации (претензии) отсутствуют.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4. Настоящий акт приема – передачи земельного участка составлен в 3-х экземплярах, имеющих одинаковую юридическую силу.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5. Юридические адреса и подписи сторон: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АРЕНДОДАТЕЛЬ: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________________________ 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М.П.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АРЕНДАТОР: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/>
          <w:bCs/>
          <w:sz w:val="24"/>
        </w:rPr>
      </w:pPr>
      <w:r w:rsidRPr="00FA61DC">
        <w:rPr>
          <w:rFonts w:ascii="Times New Roman" w:eastAsia="Calibri" w:hAnsi="Times New Roman"/>
          <w:b/>
          <w:bCs/>
          <w:sz w:val="24"/>
        </w:rPr>
        <w:t>______________________________________________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______________________________________________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  <w:r w:rsidRPr="00FA61DC">
        <w:rPr>
          <w:rFonts w:ascii="Times New Roman" w:eastAsia="Calibri" w:hAnsi="Times New Roman"/>
          <w:bCs/>
          <w:sz w:val="24"/>
        </w:rPr>
        <w:t>_______________________ ____________________</w:t>
      </w:r>
    </w:p>
    <w:p w:rsidR="00FA61DC" w:rsidRPr="00FA61DC" w:rsidRDefault="00FA61DC" w:rsidP="00FA61DC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p w:rsidR="006D69E3" w:rsidRPr="006D69E3" w:rsidRDefault="006D69E3" w:rsidP="00FD70BA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sectPr w:rsidR="006D69E3" w:rsidRPr="006D69E3" w:rsidSect="007C5AD7">
      <w:pgSz w:w="11906" w:h="16838"/>
      <w:pgMar w:top="851" w:right="850" w:bottom="284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B6A79"/>
    <w:rsid w:val="00034657"/>
    <w:rsid w:val="000641C0"/>
    <w:rsid w:val="000B6A79"/>
    <w:rsid w:val="00132CED"/>
    <w:rsid w:val="00154786"/>
    <w:rsid w:val="00191F90"/>
    <w:rsid w:val="001A68BE"/>
    <w:rsid w:val="001C5FE7"/>
    <w:rsid w:val="001F3760"/>
    <w:rsid w:val="0029368C"/>
    <w:rsid w:val="002A1568"/>
    <w:rsid w:val="002A33BE"/>
    <w:rsid w:val="00350353"/>
    <w:rsid w:val="003D0646"/>
    <w:rsid w:val="00552F83"/>
    <w:rsid w:val="006211E0"/>
    <w:rsid w:val="00621DE6"/>
    <w:rsid w:val="006C5764"/>
    <w:rsid w:val="006D69E3"/>
    <w:rsid w:val="00723FD1"/>
    <w:rsid w:val="00755A2A"/>
    <w:rsid w:val="00790322"/>
    <w:rsid w:val="007A4091"/>
    <w:rsid w:val="007C5AD7"/>
    <w:rsid w:val="007F1E07"/>
    <w:rsid w:val="008D07BD"/>
    <w:rsid w:val="00986A95"/>
    <w:rsid w:val="00A347FB"/>
    <w:rsid w:val="00A45FE0"/>
    <w:rsid w:val="00AD6D87"/>
    <w:rsid w:val="00B63F63"/>
    <w:rsid w:val="00B96941"/>
    <w:rsid w:val="00BB1FB4"/>
    <w:rsid w:val="00CF6E82"/>
    <w:rsid w:val="00D908C5"/>
    <w:rsid w:val="00DA0C6B"/>
    <w:rsid w:val="00DD11F0"/>
    <w:rsid w:val="00E00E16"/>
    <w:rsid w:val="00E23307"/>
    <w:rsid w:val="00F178F8"/>
    <w:rsid w:val="00F9349A"/>
    <w:rsid w:val="00FA61DC"/>
    <w:rsid w:val="00FD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BD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rsid w:val="008D07BD"/>
    <w:pPr>
      <w:keepNext/>
      <w:spacing w:line="10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8D07BD"/>
  </w:style>
  <w:style w:type="character" w:customStyle="1" w:styleId="10">
    <w:name w:val="Основной шрифт абзаца1"/>
    <w:rsid w:val="008D07BD"/>
  </w:style>
  <w:style w:type="character" w:customStyle="1" w:styleId="11">
    <w:name w:val="Заголовок 1 Знак"/>
    <w:basedOn w:val="10"/>
    <w:rsid w:val="008D07BD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10"/>
    <w:rsid w:val="008D07BD"/>
    <w:rPr>
      <w:rFonts w:ascii="Times New Roman" w:eastAsia="Lucida Sans Unicode" w:hAnsi="Times New Roman" w:cs="Times New Roman"/>
      <w:sz w:val="28"/>
      <w:szCs w:val="24"/>
    </w:rPr>
  </w:style>
  <w:style w:type="character" w:customStyle="1" w:styleId="a5">
    <w:name w:val="Основной текст Знак"/>
    <w:basedOn w:val="10"/>
    <w:rsid w:val="008D07BD"/>
    <w:rPr>
      <w:rFonts w:ascii="Times New Roman" w:eastAsia="Lucida Sans Unicode" w:hAnsi="Times New Roman" w:cs="Times New Roman"/>
      <w:sz w:val="24"/>
      <w:szCs w:val="24"/>
    </w:rPr>
  </w:style>
  <w:style w:type="paragraph" w:customStyle="1" w:styleId="a6">
    <w:name w:val="Заголовок"/>
    <w:basedOn w:val="a"/>
    <w:next w:val="a0"/>
    <w:rsid w:val="008D07BD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rsid w:val="008D07BD"/>
    <w:pPr>
      <w:widowControl w:val="0"/>
      <w:spacing w:after="120" w:line="100" w:lineRule="atLeast"/>
    </w:pPr>
    <w:rPr>
      <w:rFonts w:ascii="Times New Roman" w:hAnsi="Times New Roman" w:cs="Times New Roman"/>
      <w:sz w:val="24"/>
    </w:rPr>
  </w:style>
  <w:style w:type="paragraph" w:styleId="a7">
    <w:name w:val="List"/>
    <w:basedOn w:val="a0"/>
    <w:rsid w:val="008D07BD"/>
    <w:rPr>
      <w:rFonts w:ascii="Arial" w:hAnsi="Arial" w:cs="Mangal"/>
    </w:rPr>
  </w:style>
  <w:style w:type="paragraph" w:customStyle="1" w:styleId="12">
    <w:name w:val="Название1"/>
    <w:basedOn w:val="a"/>
    <w:rsid w:val="008D07B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D07BD"/>
    <w:pPr>
      <w:suppressLineNumbers/>
    </w:pPr>
  </w:style>
  <w:style w:type="paragraph" w:styleId="a8">
    <w:name w:val="header"/>
    <w:basedOn w:val="a"/>
    <w:rsid w:val="008D07BD"/>
    <w:pPr>
      <w:widowControl w:val="0"/>
      <w:suppressLineNumbers/>
      <w:tabs>
        <w:tab w:val="center" w:pos="4677"/>
        <w:tab w:val="right" w:pos="9355"/>
      </w:tabs>
      <w:spacing w:line="100" w:lineRule="atLeast"/>
    </w:pPr>
    <w:rPr>
      <w:rFonts w:ascii="Times New Roman" w:hAnsi="Times New Roman" w:cs="Times New Roman"/>
      <w:sz w:val="28"/>
    </w:rPr>
  </w:style>
  <w:style w:type="paragraph" w:styleId="a9">
    <w:name w:val="Body Text Indent"/>
    <w:basedOn w:val="a"/>
    <w:rsid w:val="008D07BD"/>
    <w:pPr>
      <w:ind w:firstLine="851"/>
      <w:jc w:val="both"/>
    </w:pPr>
    <w:rPr>
      <w:sz w:val="28"/>
    </w:rPr>
  </w:style>
  <w:style w:type="paragraph" w:customStyle="1" w:styleId="aa">
    <w:name w:val="Содержимое таблицы"/>
    <w:basedOn w:val="a"/>
    <w:rsid w:val="008D07BD"/>
    <w:pPr>
      <w:suppressLineNumbers/>
    </w:pPr>
  </w:style>
  <w:style w:type="paragraph" w:customStyle="1" w:styleId="ab">
    <w:name w:val="Заголовок таблицы"/>
    <w:basedOn w:val="aa"/>
    <w:rsid w:val="008D07BD"/>
    <w:pPr>
      <w:jc w:val="center"/>
    </w:pPr>
    <w:rPr>
      <w:b/>
      <w:bCs/>
    </w:rPr>
  </w:style>
  <w:style w:type="table" w:styleId="ac">
    <w:name w:val="Table Grid"/>
    <w:basedOn w:val="a2"/>
    <w:uiPriority w:val="59"/>
    <w:rsid w:val="006D69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1"/>
    <w:uiPriority w:val="99"/>
    <w:unhideWhenUsed/>
    <w:rsid w:val="00DD11F0"/>
    <w:rPr>
      <w:color w:val="0000FF" w:themeColor="hyperlink"/>
      <w:u w:val="single"/>
    </w:rPr>
  </w:style>
  <w:style w:type="paragraph" w:customStyle="1" w:styleId="ConsPlusNormal">
    <w:name w:val="ConsPlusNormal"/>
    <w:rsid w:val="00DD11F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4">
    <w:name w:val="Обычный1"/>
    <w:rsid w:val="00DD11F0"/>
    <w:pPr>
      <w:suppressAutoHyphens/>
    </w:pPr>
    <w:rPr>
      <w:rFonts w:ascii="Times New Roman CYR" w:eastAsia="Arial" w:hAnsi="Times New Roman CYR"/>
      <w:sz w:val="28"/>
      <w:lang w:eastAsia="ar-SA"/>
    </w:rPr>
  </w:style>
  <w:style w:type="paragraph" w:styleId="ae">
    <w:name w:val="Title"/>
    <w:basedOn w:val="a"/>
    <w:next w:val="a"/>
    <w:link w:val="af"/>
    <w:qFormat/>
    <w:rsid w:val="00DD11F0"/>
    <w:pPr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ar-SA" w:bidi="ar-SA"/>
    </w:rPr>
  </w:style>
  <w:style w:type="character" w:customStyle="1" w:styleId="af">
    <w:name w:val="Название Знак"/>
    <w:basedOn w:val="a1"/>
    <w:link w:val="ae"/>
    <w:rsid w:val="00DD11F0"/>
    <w:rPr>
      <w:b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uzhen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4188</Words>
  <Characters>23875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2016-03-10T11:47:00Z</cp:lastPrinted>
  <dcterms:created xsi:type="dcterms:W3CDTF">2016-03-10T11:48:00Z</dcterms:created>
  <dcterms:modified xsi:type="dcterms:W3CDTF">2016-03-18T09:46:00Z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